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4A" w:rsidRPr="00533B56" w:rsidRDefault="00B0454A" w:rsidP="00B0454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0454A" w:rsidRPr="00533B56" w:rsidRDefault="00B0454A" w:rsidP="00B0454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B56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B0454A" w:rsidRPr="00533B56" w:rsidRDefault="00B0454A" w:rsidP="00B0454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B56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B0454A" w:rsidRPr="00533B56" w:rsidRDefault="00B0454A" w:rsidP="00B0454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454A" w:rsidRPr="00533B56" w:rsidRDefault="00B0454A" w:rsidP="00B0454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33B56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B0454A" w:rsidRPr="00533B56" w:rsidRDefault="00B0454A" w:rsidP="00B0454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33B56"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/>
          <w:b/>
          <w:bCs/>
          <w:kern w:val="32"/>
          <w:sz w:val="28"/>
          <w:szCs w:val="28"/>
        </w:rPr>
        <w:t>КЫШИК</w:t>
      </w:r>
    </w:p>
    <w:p w:rsidR="00B0454A" w:rsidRPr="00533B56" w:rsidRDefault="00B0454A" w:rsidP="00B0454A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54A" w:rsidRPr="00533B56" w:rsidRDefault="00B0454A" w:rsidP="00B0454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B56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B0454A" w:rsidRPr="00533B56" w:rsidRDefault="00B0454A" w:rsidP="00B045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51D2" w:rsidRPr="00533B56" w:rsidRDefault="005C427F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00.00.0000</w:t>
      </w:r>
      <w:r w:rsidR="0087159A" w:rsidRPr="00533B56">
        <w:rPr>
          <w:rFonts w:ascii="Times New Roman" w:hAnsi="Times New Roman"/>
          <w:sz w:val="28"/>
          <w:szCs w:val="28"/>
        </w:rPr>
        <w:t xml:space="preserve">        </w:t>
      </w:r>
      <w:r w:rsidR="00CF08E0" w:rsidRPr="00533B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33B56">
        <w:rPr>
          <w:rFonts w:ascii="Times New Roman" w:hAnsi="Times New Roman"/>
          <w:sz w:val="28"/>
          <w:szCs w:val="28"/>
        </w:rPr>
        <w:t xml:space="preserve">     </w:t>
      </w:r>
      <w:r w:rsidR="0087159A" w:rsidRPr="00533B56">
        <w:rPr>
          <w:rFonts w:ascii="Times New Roman" w:hAnsi="Times New Roman"/>
          <w:sz w:val="28"/>
          <w:szCs w:val="28"/>
        </w:rPr>
        <w:t xml:space="preserve">   №</w:t>
      </w:r>
      <w:r w:rsidRPr="00533B56">
        <w:rPr>
          <w:rFonts w:ascii="Times New Roman" w:hAnsi="Times New Roman"/>
          <w:sz w:val="28"/>
          <w:szCs w:val="28"/>
        </w:rPr>
        <w:t xml:space="preserve"> 000</w:t>
      </w:r>
    </w:p>
    <w:p w:rsidR="00B0454A" w:rsidRPr="00533B56" w:rsidRDefault="00B0454A" w:rsidP="00B0454A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 w:rsidRPr="00533B56">
        <w:rPr>
          <w:rFonts w:ascii="Times New Roman" w:eastAsia="Calibri" w:hAnsi="Times New Roman"/>
          <w:i/>
          <w:sz w:val="28"/>
          <w:szCs w:val="24"/>
        </w:rPr>
        <w:t xml:space="preserve">д. </w:t>
      </w:r>
      <w:r w:rsidR="00A05A57" w:rsidRPr="00533B56">
        <w:rPr>
          <w:rFonts w:ascii="Times New Roman" w:eastAsia="Calibri" w:hAnsi="Times New Roman"/>
          <w:i/>
          <w:sz w:val="28"/>
          <w:szCs w:val="24"/>
        </w:rPr>
        <w:t>Кышик</w:t>
      </w:r>
    </w:p>
    <w:p w:rsidR="00527F9E" w:rsidRPr="00533B56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4AB" w:rsidRPr="00533B56" w:rsidRDefault="00A051D2" w:rsidP="00DB64AB">
      <w:pPr>
        <w:pStyle w:val="4"/>
        <w:spacing w:before="0" w:after="0"/>
        <w:rPr>
          <w:b w:val="0"/>
        </w:rPr>
      </w:pPr>
      <w:r w:rsidRPr="00533B56">
        <w:rPr>
          <w:b w:val="0"/>
        </w:rPr>
        <w:t xml:space="preserve">О бюджете </w:t>
      </w:r>
    </w:p>
    <w:p w:rsidR="00527F9E" w:rsidRPr="00533B56" w:rsidRDefault="00525AC3" w:rsidP="00DB64AB">
      <w:pPr>
        <w:pStyle w:val="4"/>
        <w:spacing w:before="0" w:after="0"/>
        <w:rPr>
          <w:b w:val="0"/>
        </w:rPr>
      </w:pPr>
      <w:r w:rsidRPr="00533B56">
        <w:rPr>
          <w:b w:val="0"/>
        </w:rPr>
        <w:t xml:space="preserve">сельского поселения </w:t>
      </w:r>
      <w:r w:rsidR="00A05A57" w:rsidRPr="00533B56">
        <w:rPr>
          <w:b w:val="0"/>
        </w:rPr>
        <w:t>Кышик</w:t>
      </w:r>
    </w:p>
    <w:p w:rsidR="00527F9E" w:rsidRPr="00533B56" w:rsidRDefault="005C427F" w:rsidP="00DB64AB">
      <w:pPr>
        <w:pStyle w:val="4"/>
        <w:spacing w:before="0" w:after="0"/>
        <w:rPr>
          <w:bCs w:val="0"/>
        </w:rPr>
      </w:pPr>
      <w:r w:rsidRPr="00533B56">
        <w:rPr>
          <w:b w:val="0"/>
        </w:rPr>
        <w:t>на 202</w:t>
      </w:r>
      <w:r w:rsidR="00DB64AB" w:rsidRPr="00533B56">
        <w:rPr>
          <w:b w:val="0"/>
        </w:rPr>
        <w:t>1</w:t>
      </w:r>
      <w:r w:rsidR="00721192" w:rsidRPr="00533B56">
        <w:rPr>
          <w:b w:val="0"/>
        </w:rPr>
        <w:t xml:space="preserve"> год и плановый</w:t>
      </w:r>
      <w:r w:rsidR="00512C9B" w:rsidRPr="00533B56">
        <w:rPr>
          <w:b w:val="0"/>
        </w:rPr>
        <w:t xml:space="preserve"> </w:t>
      </w:r>
      <w:r w:rsidR="00721192" w:rsidRPr="00533B56">
        <w:rPr>
          <w:b w:val="0"/>
        </w:rPr>
        <w:t>период</w:t>
      </w:r>
    </w:p>
    <w:p w:rsidR="0087159A" w:rsidRPr="00533B56" w:rsidRDefault="005C427F" w:rsidP="00DB64AB">
      <w:pPr>
        <w:pStyle w:val="4"/>
        <w:spacing w:before="0" w:after="0"/>
        <w:jc w:val="both"/>
        <w:rPr>
          <w:b w:val="0"/>
        </w:rPr>
      </w:pPr>
      <w:r w:rsidRPr="00533B56">
        <w:rPr>
          <w:b w:val="0"/>
        </w:rPr>
        <w:t>202</w:t>
      </w:r>
      <w:r w:rsidR="00DB64AB" w:rsidRPr="00533B56">
        <w:rPr>
          <w:b w:val="0"/>
        </w:rPr>
        <w:t>2</w:t>
      </w:r>
      <w:r w:rsidR="00A051D2" w:rsidRPr="00533B56">
        <w:rPr>
          <w:b w:val="0"/>
        </w:rPr>
        <w:t xml:space="preserve"> и 20</w:t>
      </w:r>
      <w:r w:rsidR="009834A7" w:rsidRPr="00533B56">
        <w:rPr>
          <w:b w:val="0"/>
        </w:rPr>
        <w:t>2</w:t>
      </w:r>
      <w:r w:rsidR="00DB64AB" w:rsidRPr="00533B56">
        <w:rPr>
          <w:b w:val="0"/>
        </w:rPr>
        <w:t>3</w:t>
      </w:r>
      <w:r w:rsidR="00A051D2" w:rsidRPr="00533B56">
        <w:rPr>
          <w:b w:val="0"/>
        </w:rPr>
        <w:t xml:space="preserve"> годов</w:t>
      </w:r>
    </w:p>
    <w:p w:rsidR="00527F9E" w:rsidRPr="00533B56" w:rsidRDefault="00527F9E" w:rsidP="00653F98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059" w:rsidRPr="00533B56" w:rsidRDefault="00BF4059" w:rsidP="00DB64AB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</w:t>
      </w:r>
      <w:bookmarkStart w:id="0" w:name="_GoBack"/>
      <w:bookmarkEnd w:id="0"/>
      <w:r w:rsidRPr="00533B56">
        <w:rPr>
          <w:rFonts w:ascii="Times New Roman" w:hAnsi="Times New Roman"/>
          <w:sz w:val="28"/>
          <w:szCs w:val="28"/>
        </w:rPr>
        <w:t xml:space="preserve">авления в Российской Федерации», Уставом сельского поселения </w:t>
      </w:r>
      <w:r w:rsidR="00A05A57" w:rsidRPr="00533B56">
        <w:rPr>
          <w:rFonts w:ascii="Times New Roman" w:hAnsi="Times New Roman"/>
          <w:sz w:val="28"/>
          <w:szCs w:val="28"/>
        </w:rPr>
        <w:t>Кышик</w:t>
      </w:r>
      <w:r w:rsidRPr="00533B56">
        <w:rPr>
          <w:rFonts w:ascii="Times New Roman" w:hAnsi="Times New Roman"/>
          <w:sz w:val="28"/>
          <w:szCs w:val="28"/>
        </w:rPr>
        <w:t xml:space="preserve">, решением Совета депутатов сельского </w:t>
      </w:r>
      <w:r w:rsidR="00DB64AB" w:rsidRPr="00533B56">
        <w:rPr>
          <w:rFonts w:ascii="Times New Roman" w:hAnsi="Times New Roman"/>
          <w:sz w:val="28"/>
          <w:szCs w:val="28"/>
        </w:rPr>
        <w:t xml:space="preserve">поселения </w:t>
      </w:r>
      <w:r w:rsidR="00A05A57" w:rsidRPr="00533B56">
        <w:rPr>
          <w:rFonts w:ascii="Times New Roman" w:hAnsi="Times New Roman"/>
          <w:sz w:val="28"/>
          <w:szCs w:val="28"/>
        </w:rPr>
        <w:t>Кышик</w:t>
      </w:r>
      <w:r w:rsidR="00DB64AB" w:rsidRPr="00533B56">
        <w:rPr>
          <w:rFonts w:ascii="Times New Roman" w:hAnsi="Times New Roman"/>
          <w:sz w:val="28"/>
          <w:szCs w:val="28"/>
        </w:rPr>
        <w:t xml:space="preserve"> от </w:t>
      </w:r>
      <w:r w:rsidR="00B9191F" w:rsidRPr="00533B56">
        <w:rPr>
          <w:rFonts w:ascii="Times New Roman" w:hAnsi="Times New Roman"/>
          <w:sz w:val="28"/>
          <w:szCs w:val="28"/>
        </w:rPr>
        <w:t>27.12.2007 г.</w:t>
      </w:r>
      <w:r w:rsidR="00DB64AB" w:rsidRPr="00533B56">
        <w:rPr>
          <w:rFonts w:ascii="Times New Roman" w:hAnsi="Times New Roman"/>
          <w:sz w:val="28"/>
          <w:szCs w:val="28"/>
        </w:rPr>
        <w:t xml:space="preserve"> </w:t>
      </w:r>
      <w:r w:rsidR="00B9191F" w:rsidRPr="00533B56">
        <w:rPr>
          <w:rFonts w:ascii="Times New Roman" w:hAnsi="Times New Roman"/>
          <w:sz w:val="28"/>
          <w:szCs w:val="28"/>
        </w:rPr>
        <w:t>№ 88</w:t>
      </w:r>
      <w:r w:rsidRPr="00533B56">
        <w:rPr>
          <w:rFonts w:ascii="Times New Roman" w:hAnsi="Times New Roman"/>
          <w:sz w:val="28"/>
          <w:szCs w:val="28"/>
        </w:rPr>
        <w:t xml:space="preserve"> «</w:t>
      </w:r>
      <w:r w:rsidR="00B9191F" w:rsidRPr="00533B56">
        <w:rPr>
          <w:rFonts w:ascii="Times New Roman" w:hAnsi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поселении Кышик</w:t>
      </w:r>
      <w:r w:rsidRPr="00533B56">
        <w:rPr>
          <w:rFonts w:ascii="Times New Roman" w:hAnsi="Times New Roman"/>
          <w:sz w:val="28"/>
          <w:szCs w:val="28"/>
        </w:rPr>
        <w:t>», в целях исполнения расходных обязательств сельского поселения, рассмотрев информацию о бюджете с</w:t>
      </w:r>
      <w:r w:rsidR="005C427F" w:rsidRPr="00533B56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A05A57" w:rsidRPr="00533B56">
        <w:rPr>
          <w:rFonts w:ascii="Times New Roman" w:hAnsi="Times New Roman"/>
          <w:sz w:val="28"/>
          <w:szCs w:val="28"/>
        </w:rPr>
        <w:t>Кышик</w:t>
      </w:r>
      <w:r w:rsidR="005C427F" w:rsidRPr="00533B56">
        <w:rPr>
          <w:rFonts w:ascii="Times New Roman" w:hAnsi="Times New Roman"/>
          <w:sz w:val="28"/>
          <w:szCs w:val="28"/>
        </w:rPr>
        <w:t xml:space="preserve"> на 202</w:t>
      </w:r>
      <w:r w:rsidR="00DB64AB" w:rsidRPr="00533B56">
        <w:rPr>
          <w:rFonts w:ascii="Times New Roman" w:hAnsi="Times New Roman"/>
          <w:sz w:val="28"/>
          <w:szCs w:val="28"/>
        </w:rPr>
        <w:t>1</w:t>
      </w:r>
      <w:r w:rsidR="005C427F" w:rsidRPr="00533B5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B64AB" w:rsidRPr="00533B56">
        <w:rPr>
          <w:rFonts w:ascii="Times New Roman" w:hAnsi="Times New Roman"/>
          <w:sz w:val="28"/>
          <w:szCs w:val="28"/>
        </w:rPr>
        <w:t>2</w:t>
      </w:r>
      <w:r w:rsidR="005C427F" w:rsidRPr="00533B56">
        <w:rPr>
          <w:rFonts w:ascii="Times New Roman" w:hAnsi="Times New Roman"/>
          <w:sz w:val="28"/>
          <w:szCs w:val="28"/>
        </w:rPr>
        <w:t xml:space="preserve"> и 202</w:t>
      </w:r>
      <w:r w:rsidR="00DB64AB" w:rsidRPr="00533B56">
        <w:rPr>
          <w:rFonts w:ascii="Times New Roman" w:hAnsi="Times New Roman"/>
          <w:sz w:val="28"/>
          <w:szCs w:val="28"/>
        </w:rPr>
        <w:t>3 годов,</w:t>
      </w:r>
    </w:p>
    <w:p w:rsidR="00BF4059" w:rsidRPr="00533B56" w:rsidRDefault="00BF4059" w:rsidP="00BF405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6A6" w:rsidRPr="00533B56" w:rsidRDefault="002816A6" w:rsidP="00281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A05A57" w:rsidRPr="00533B56">
        <w:rPr>
          <w:rFonts w:ascii="Times New Roman" w:hAnsi="Times New Roman"/>
          <w:sz w:val="28"/>
          <w:szCs w:val="28"/>
        </w:rPr>
        <w:t>Кышик</w:t>
      </w:r>
    </w:p>
    <w:p w:rsidR="002816A6" w:rsidRPr="00533B56" w:rsidRDefault="002816A6" w:rsidP="00281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РЕШИЛ:</w:t>
      </w:r>
    </w:p>
    <w:p w:rsidR="00BF4059" w:rsidRPr="00533B56" w:rsidRDefault="00BF4059" w:rsidP="002816A6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533B56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r w:rsidRPr="00533B56">
        <w:rPr>
          <w:rFonts w:ascii="Times New Roman" w:hAnsi="Times New Roman" w:cs="Times New Roman"/>
          <w:sz w:val="28"/>
          <w:szCs w:val="28"/>
        </w:rPr>
        <w:t xml:space="preserve"> (д</w:t>
      </w:r>
      <w:r w:rsidR="002352C2" w:rsidRPr="00533B56">
        <w:rPr>
          <w:rFonts w:ascii="Times New Roman" w:hAnsi="Times New Roman" w:cs="Times New Roman"/>
          <w:sz w:val="28"/>
          <w:szCs w:val="28"/>
        </w:rPr>
        <w:t>алее – бюджет поселения) на 202</w:t>
      </w:r>
      <w:r w:rsidR="002816A6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поселения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21 283,8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</w:t>
      </w:r>
      <w:r w:rsidR="00CA159A" w:rsidRPr="00533B56">
        <w:rPr>
          <w:rFonts w:ascii="Times New Roman" w:hAnsi="Times New Roman" w:cs="Times New Roman"/>
          <w:sz w:val="28"/>
          <w:szCs w:val="28"/>
        </w:rPr>
        <w:t>ой Федер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ации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17 637,8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общий объем расходов бю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21 283,8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прогнозируемый дефицит</w:t>
      </w:r>
      <w:r w:rsidR="000E27BF" w:rsidRPr="00533B56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533B56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в сумме 0,0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</w:t>
      </w:r>
      <w:r w:rsidR="00B74B0E" w:rsidRPr="00533B56">
        <w:rPr>
          <w:rFonts w:ascii="Times New Roman" w:hAnsi="Times New Roman" w:cs="Times New Roman"/>
          <w:sz w:val="28"/>
          <w:szCs w:val="28"/>
        </w:rPr>
        <w:t>ления на 1 января 202</w:t>
      </w:r>
      <w:r w:rsidR="002816A6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r w:rsidRPr="00533B56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BF4059" w:rsidRPr="00533B56" w:rsidRDefault="00BF4059" w:rsidP="002816A6">
      <w:pPr>
        <w:pStyle w:val="a3"/>
        <w:spacing w:after="0"/>
        <w:ind w:left="0" w:firstLine="567"/>
        <w:rPr>
          <w:rFonts w:ascii="Times New Roman" w:hAnsi="Times New Roman"/>
          <w:sz w:val="28"/>
        </w:rPr>
      </w:pPr>
      <w:r w:rsidRPr="00533B56">
        <w:rPr>
          <w:rFonts w:ascii="Times New Roman" w:hAnsi="Times New Roman"/>
          <w:sz w:val="28"/>
        </w:rPr>
        <w:lastRenderedPageBreak/>
        <w:t xml:space="preserve">- предельный объем муниципального внутреннего долга </w:t>
      </w:r>
      <w:r w:rsidRPr="00533B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/>
          <w:sz w:val="28"/>
          <w:szCs w:val="28"/>
        </w:rPr>
        <w:t>Кышик</w:t>
      </w:r>
      <w:r w:rsidRPr="00533B56">
        <w:rPr>
          <w:rFonts w:ascii="Times New Roman" w:hAnsi="Times New Roman"/>
          <w:sz w:val="28"/>
        </w:rPr>
        <w:t xml:space="preserve"> в сумме 0,0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r w:rsidRPr="00533B56">
        <w:rPr>
          <w:rFonts w:ascii="Times New Roman" w:hAnsi="Times New Roman" w:cs="Times New Roman"/>
          <w:sz w:val="28"/>
          <w:szCs w:val="28"/>
        </w:rPr>
        <w:t xml:space="preserve"> в сумме 0,0 тыс. рублей. 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>Статья 2</w:t>
      </w:r>
      <w:r w:rsidRPr="00533B56">
        <w:rPr>
          <w:rFonts w:ascii="Times New Roman" w:hAnsi="Times New Roman"/>
          <w:sz w:val="28"/>
          <w:szCs w:val="28"/>
        </w:rPr>
        <w:t>. Утвердить основные характеристики бюджета сельского п</w:t>
      </w:r>
      <w:r w:rsidR="00B74B0E" w:rsidRPr="00533B56">
        <w:rPr>
          <w:rFonts w:ascii="Times New Roman" w:hAnsi="Times New Roman"/>
          <w:sz w:val="28"/>
          <w:szCs w:val="28"/>
        </w:rPr>
        <w:t>оселения на плановый период 202</w:t>
      </w:r>
      <w:r w:rsidR="002816A6" w:rsidRPr="00533B56">
        <w:rPr>
          <w:rFonts w:ascii="Times New Roman" w:hAnsi="Times New Roman"/>
          <w:sz w:val="28"/>
          <w:szCs w:val="28"/>
        </w:rPr>
        <w:t>2</w:t>
      </w:r>
      <w:r w:rsidR="00B74B0E" w:rsidRPr="00533B56">
        <w:rPr>
          <w:rFonts w:ascii="Times New Roman" w:hAnsi="Times New Roman"/>
          <w:sz w:val="28"/>
          <w:szCs w:val="28"/>
        </w:rPr>
        <w:t xml:space="preserve"> и 202</w:t>
      </w:r>
      <w:r w:rsidR="002816A6" w:rsidRPr="00533B56">
        <w:rPr>
          <w:rFonts w:ascii="Times New Roman" w:hAnsi="Times New Roman"/>
          <w:sz w:val="28"/>
          <w:szCs w:val="28"/>
        </w:rPr>
        <w:t>3</w:t>
      </w:r>
      <w:r w:rsidRPr="00533B56">
        <w:rPr>
          <w:rFonts w:ascii="Times New Roman" w:hAnsi="Times New Roman"/>
          <w:sz w:val="28"/>
          <w:szCs w:val="28"/>
        </w:rPr>
        <w:t xml:space="preserve"> годов:</w:t>
      </w:r>
    </w:p>
    <w:p w:rsidR="00BF4059" w:rsidRPr="00533B56" w:rsidRDefault="00BF4059" w:rsidP="007B6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прогнозируемый общий объем д</w:t>
      </w:r>
      <w:r w:rsidR="00B74B0E" w:rsidRPr="00533B56">
        <w:rPr>
          <w:rFonts w:ascii="Times New Roman" w:hAnsi="Times New Roman" w:cs="Times New Roman"/>
          <w:sz w:val="28"/>
          <w:szCs w:val="28"/>
        </w:rPr>
        <w:t>оходов бюджета поселения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2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21 433,6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17 787,7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3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21 451,7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ийской Федерации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17 805,8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общий объем ра</w:t>
      </w:r>
      <w:r w:rsidR="00B74B0E" w:rsidRPr="00533B56">
        <w:rPr>
          <w:rFonts w:ascii="Times New Roman" w:hAnsi="Times New Roman" w:cs="Times New Roman"/>
          <w:sz w:val="28"/>
          <w:szCs w:val="28"/>
        </w:rPr>
        <w:t>сходов бюджета поселения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2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21 433,6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условно утверждаемых расходов в су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535,8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3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21 451,7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условно утв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ерждаемых расходов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1 072,6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прогнозируемый дефицит</w:t>
      </w:r>
      <w:r w:rsidR="000E27BF" w:rsidRPr="00533B56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533B56">
        <w:rPr>
          <w:rFonts w:ascii="Times New Roman" w:hAnsi="Times New Roman" w:cs="Times New Roman"/>
          <w:sz w:val="28"/>
          <w:szCs w:val="28"/>
        </w:rPr>
        <w:t xml:space="preserve"> бю</w:t>
      </w:r>
      <w:r w:rsidR="00FB3987" w:rsidRPr="00533B56">
        <w:rPr>
          <w:rFonts w:ascii="Times New Roman" w:hAnsi="Times New Roman" w:cs="Times New Roman"/>
          <w:sz w:val="28"/>
          <w:szCs w:val="28"/>
        </w:rPr>
        <w:t>д</w:t>
      </w:r>
      <w:r w:rsidR="00B74B0E" w:rsidRPr="00533B56">
        <w:rPr>
          <w:rFonts w:ascii="Times New Roman" w:hAnsi="Times New Roman" w:cs="Times New Roman"/>
          <w:sz w:val="28"/>
          <w:szCs w:val="28"/>
        </w:rPr>
        <w:t>жета сельского поселения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r w:rsidR="00B74B0E" w:rsidRPr="00533B56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</w:t>
      </w:r>
      <w:r w:rsidR="00B74B0E" w:rsidRPr="00533B56">
        <w:rPr>
          <w:rFonts w:ascii="Times New Roman" w:hAnsi="Times New Roman" w:cs="Times New Roman"/>
          <w:sz w:val="28"/>
          <w:szCs w:val="28"/>
        </w:rPr>
        <w:t>ского поселения на 1 января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</w:t>
      </w:r>
      <w:r w:rsidR="00AD4404" w:rsidRPr="00533B56">
        <w:rPr>
          <w:rFonts w:ascii="Times New Roman" w:hAnsi="Times New Roman" w:cs="Times New Roman"/>
          <w:sz w:val="28"/>
          <w:szCs w:val="28"/>
        </w:rPr>
        <w:t>ьным гарантиям</w:t>
      </w:r>
      <w:r w:rsidRPr="00533B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r w:rsidR="00AD4404" w:rsidRPr="00533B56">
        <w:rPr>
          <w:rFonts w:ascii="Times New Roman" w:hAnsi="Times New Roman" w:cs="Times New Roman"/>
          <w:sz w:val="28"/>
          <w:szCs w:val="28"/>
        </w:rPr>
        <w:t xml:space="preserve"> </w:t>
      </w:r>
      <w:r w:rsidRPr="00533B56">
        <w:rPr>
          <w:rFonts w:ascii="Times New Roman" w:hAnsi="Times New Roman" w:cs="Times New Roman"/>
          <w:sz w:val="28"/>
          <w:szCs w:val="28"/>
        </w:rPr>
        <w:t>в сумме 0,</w:t>
      </w:r>
      <w:r w:rsidR="00B74B0E" w:rsidRPr="00533B56">
        <w:rPr>
          <w:rFonts w:ascii="Times New Roman" w:hAnsi="Times New Roman" w:cs="Times New Roman"/>
          <w:sz w:val="28"/>
          <w:szCs w:val="28"/>
        </w:rPr>
        <w:t>0 тыс. рублей и на 1 января 202</w:t>
      </w:r>
      <w:r w:rsidR="00610F48" w:rsidRPr="00533B56">
        <w:rPr>
          <w:rFonts w:ascii="Times New Roman" w:hAnsi="Times New Roman" w:cs="Times New Roman"/>
          <w:sz w:val="28"/>
          <w:szCs w:val="28"/>
        </w:rPr>
        <w:t>4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r w:rsidRPr="00533B56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BF4059" w:rsidRPr="00533B56" w:rsidRDefault="00BF4059" w:rsidP="002816A6">
      <w:pPr>
        <w:pStyle w:val="a3"/>
        <w:spacing w:after="0"/>
        <w:ind w:left="0" w:firstLine="567"/>
        <w:rPr>
          <w:rFonts w:ascii="Times New Roman" w:hAnsi="Times New Roman"/>
          <w:sz w:val="28"/>
        </w:rPr>
      </w:pPr>
      <w:r w:rsidRPr="00533B56">
        <w:rPr>
          <w:rFonts w:ascii="Times New Roman" w:hAnsi="Times New Roman"/>
          <w:sz w:val="28"/>
        </w:rPr>
        <w:t xml:space="preserve">- предельный объем муниципального внутреннего долга сельского </w:t>
      </w:r>
      <w:r w:rsidR="00AD4404" w:rsidRPr="00533B56">
        <w:rPr>
          <w:rFonts w:ascii="Times New Roman" w:hAnsi="Times New Roman"/>
          <w:sz w:val="28"/>
        </w:rPr>
        <w:t>поселе</w:t>
      </w:r>
      <w:r w:rsidR="00B74B0E" w:rsidRPr="00533B56">
        <w:rPr>
          <w:rFonts w:ascii="Times New Roman" w:hAnsi="Times New Roman"/>
          <w:sz w:val="28"/>
        </w:rPr>
        <w:t>ния на 202</w:t>
      </w:r>
      <w:r w:rsidR="00610F48" w:rsidRPr="00533B56">
        <w:rPr>
          <w:rFonts w:ascii="Times New Roman" w:hAnsi="Times New Roman"/>
          <w:sz w:val="28"/>
        </w:rPr>
        <w:t>2</w:t>
      </w:r>
      <w:r w:rsidRPr="00533B56">
        <w:rPr>
          <w:rFonts w:ascii="Times New Roman" w:hAnsi="Times New Roman"/>
          <w:sz w:val="28"/>
        </w:rPr>
        <w:t xml:space="preserve"> год в </w:t>
      </w:r>
      <w:r w:rsidR="00FB3987" w:rsidRPr="00533B56">
        <w:rPr>
          <w:rFonts w:ascii="Times New Roman" w:hAnsi="Times New Roman"/>
          <w:sz w:val="28"/>
        </w:rPr>
        <w:t>сумме 0,0 тыс. рублей,</w:t>
      </w:r>
      <w:r w:rsidR="00B52E4B" w:rsidRPr="00533B56">
        <w:rPr>
          <w:rFonts w:ascii="Times New Roman" w:hAnsi="Times New Roman"/>
          <w:sz w:val="28"/>
        </w:rPr>
        <w:t xml:space="preserve"> </w:t>
      </w:r>
      <w:r w:rsidR="00B74B0E" w:rsidRPr="00533B56">
        <w:rPr>
          <w:rFonts w:ascii="Times New Roman" w:hAnsi="Times New Roman"/>
          <w:sz w:val="28"/>
        </w:rPr>
        <w:t>и на 202</w:t>
      </w:r>
      <w:r w:rsidR="00610F48" w:rsidRPr="00533B56">
        <w:rPr>
          <w:rFonts w:ascii="Times New Roman" w:hAnsi="Times New Roman"/>
          <w:sz w:val="28"/>
        </w:rPr>
        <w:t>3</w:t>
      </w:r>
      <w:r w:rsidRPr="00533B56">
        <w:rPr>
          <w:rFonts w:ascii="Times New Roman" w:hAnsi="Times New Roman"/>
          <w:sz w:val="28"/>
        </w:rPr>
        <w:t xml:space="preserve"> год</w:t>
      </w:r>
      <w:r w:rsidR="00B52E4B" w:rsidRPr="00533B56">
        <w:rPr>
          <w:rFonts w:ascii="Times New Roman" w:hAnsi="Times New Roman"/>
          <w:sz w:val="28"/>
        </w:rPr>
        <w:t>а</w:t>
      </w:r>
      <w:r w:rsidR="000D5181" w:rsidRPr="00533B56">
        <w:rPr>
          <w:rFonts w:ascii="Times New Roman" w:hAnsi="Times New Roman"/>
          <w:sz w:val="28"/>
        </w:rPr>
        <w:t xml:space="preserve"> </w:t>
      </w:r>
      <w:r w:rsidRPr="00533B56">
        <w:rPr>
          <w:rFonts w:ascii="Times New Roman" w:hAnsi="Times New Roman"/>
          <w:sz w:val="28"/>
        </w:rPr>
        <w:t>в сумме 0,0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- </w:t>
      </w:r>
      <w:r w:rsidR="00AD4404" w:rsidRPr="00533B56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сельского поселения </w:t>
      </w:r>
      <w:r w:rsidRPr="00533B56">
        <w:rPr>
          <w:rFonts w:ascii="Times New Roman" w:hAnsi="Times New Roman" w:cs="Times New Roman"/>
          <w:sz w:val="28"/>
          <w:szCs w:val="28"/>
        </w:rPr>
        <w:t xml:space="preserve"> </w:t>
      </w:r>
      <w:r w:rsidR="00B74B0E" w:rsidRPr="00533B56">
        <w:rPr>
          <w:rFonts w:ascii="Times New Roman" w:hAnsi="Times New Roman" w:cs="Times New Roman"/>
          <w:sz w:val="28"/>
          <w:szCs w:val="28"/>
        </w:rPr>
        <w:t>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сумме 0,0 тыс. рублей и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тыс. рублей. 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>Статья 3.</w:t>
      </w:r>
      <w:r w:rsidRPr="00533B56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</w:t>
      </w:r>
      <w:r w:rsidRPr="00533B56">
        <w:rPr>
          <w:rFonts w:ascii="Times New Roman" w:hAnsi="Times New Roman"/>
          <w:b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Pr="0053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533B56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источников финансирования дефицита бюджета </w:t>
      </w:r>
      <w:r w:rsidRPr="00533B56">
        <w:rPr>
          <w:rFonts w:ascii="Times New Roman" w:hAnsi="Times New Roman"/>
          <w:sz w:val="28"/>
        </w:rPr>
        <w:t>сельского поселения</w:t>
      </w:r>
      <w:r w:rsidRPr="00533B5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533B56">
        <w:rPr>
          <w:rFonts w:ascii="Times New Roman" w:hAnsi="Times New Roman" w:cs="Times New Roman"/>
          <w:b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>Статья 5</w:t>
      </w:r>
      <w:r w:rsidRPr="00533B56">
        <w:rPr>
          <w:rFonts w:ascii="Times New Roman" w:hAnsi="Times New Roman"/>
          <w:sz w:val="28"/>
          <w:szCs w:val="28"/>
        </w:rPr>
        <w:t xml:space="preserve">. Главные администраторы доходов бюджета сельского поселения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сельского поселения </w:t>
      </w:r>
      <w:r w:rsidR="00A05A57" w:rsidRPr="00533B56">
        <w:rPr>
          <w:rFonts w:ascii="Times New Roman" w:hAnsi="Times New Roman"/>
          <w:sz w:val="28"/>
          <w:szCs w:val="28"/>
        </w:rPr>
        <w:t>Кышик</w:t>
      </w:r>
      <w:r w:rsidRPr="00533B56">
        <w:rPr>
          <w:rFonts w:ascii="Times New Roman" w:hAnsi="Times New Roman"/>
          <w:sz w:val="28"/>
          <w:szCs w:val="28"/>
        </w:rPr>
        <w:t>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lastRenderedPageBreak/>
        <w:t>Статья 6</w:t>
      </w:r>
      <w:r w:rsidRPr="00533B56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533B56">
        <w:rPr>
          <w:rFonts w:ascii="Times New Roman" w:hAnsi="Times New Roman"/>
          <w:sz w:val="28"/>
        </w:rPr>
        <w:t>сельского поселения</w:t>
      </w:r>
      <w:r w:rsidRPr="00533B56">
        <w:rPr>
          <w:rFonts w:ascii="Times New Roman" w:hAnsi="Times New Roman" w:cs="Times New Roman"/>
          <w:sz w:val="28"/>
          <w:szCs w:val="28"/>
        </w:rPr>
        <w:t>:</w:t>
      </w:r>
    </w:p>
    <w:p w:rsidR="00BF4059" w:rsidRPr="00533B56" w:rsidRDefault="00F86B3C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F4059" w:rsidRPr="00533B56">
        <w:rPr>
          <w:rFonts w:ascii="Times New Roman" w:hAnsi="Times New Roman" w:cs="Times New Roman"/>
          <w:b/>
          <w:sz w:val="28"/>
          <w:szCs w:val="28"/>
        </w:rPr>
        <w:t>3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на пла</w:t>
      </w:r>
      <w:r w:rsidR="00F86B3C" w:rsidRPr="00533B56">
        <w:rPr>
          <w:rFonts w:ascii="Times New Roman" w:hAnsi="Times New Roman" w:cs="Times New Roman"/>
          <w:sz w:val="28"/>
          <w:szCs w:val="28"/>
        </w:rPr>
        <w:t>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33B56">
        <w:rPr>
          <w:rFonts w:ascii="Times New Roman" w:hAnsi="Times New Roman" w:cs="Times New Roman"/>
          <w:b/>
          <w:sz w:val="28"/>
          <w:szCs w:val="28"/>
        </w:rPr>
        <w:t>4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533B56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бюджета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r w:rsidRPr="00533B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 w:rsidR="00F86B3C" w:rsidRPr="00533B56">
        <w:rPr>
          <w:rFonts w:ascii="Times New Roman" w:hAnsi="Times New Roman" w:cs="Times New Roman"/>
          <w:sz w:val="28"/>
          <w:szCs w:val="28"/>
        </w:rPr>
        <w:t>фикации расходов бюджета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</w:t>
      </w:r>
      <w:r w:rsidR="00AC0C23" w:rsidRPr="00533B56">
        <w:rPr>
          <w:rFonts w:ascii="Times New Roman" w:hAnsi="Times New Roman" w:cs="Times New Roman"/>
          <w:sz w:val="28"/>
          <w:szCs w:val="28"/>
        </w:rPr>
        <w:t>и пла</w:t>
      </w:r>
      <w:r w:rsidR="00F86B3C" w:rsidRPr="00533B56">
        <w:rPr>
          <w:rFonts w:ascii="Times New Roman" w:hAnsi="Times New Roman" w:cs="Times New Roman"/>
          <w:sz w:val="28"/>
          <w:szCs w:val="28"/>
        </w:rPr>
        <w:t>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5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6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Pr="00533B56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</w:t>
      </w:r>
      <w:r w:rsidR="001638FE" w:rsidRPr="00533B56">
        <w:rPr>
          <w:rFonts w:ascii="Times New Roman" w:hAnsi="Times New Roman" w:cs="Times New Roman"/>
          <w:sz w:val="28"/>
          <w:szCs w:val="28"/>
        </w:rPr>
        <w:t>ления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AC0C23" w:rsidRPr="00533B56">
        <w:rPr>
          <w:rFonts w:ascii="Times New Roman" w:hAnsi="Times New Roman" w:cs="Times New Roman"/>
          <w:sz w:val="28"/>
          <w:szCs w:val="28"/>
        </w:rPr>
        <w:t xml:space="preserve"> го</w:t>
      </w:r>
      <w:r w:rsidR="001638FE" w:rsidRPr="00533B56">
        <w:rPr>
          <w:rFonts w:ascii="Times New Roman" w:hAnsi="Times New Roman" w:cs="Times New Roman"/>
          <w:sz w:val="28"/>
          <w:szCs w:val="28"/>
        </w:rPr>
        <w:t>д и плановый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1638FE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7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8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533B56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 w:rsidR="00F86B3C" w:rsidRPr="00533B56">
        <w:rPr>
          <w:rFonts w:ascii="Times New Roman" w:hAnsi="Times New Roman" w:cs="Times New Roman"/>
          <w:sz w:val="28"/>
          <w:szCs w:val="28"/>
        </w:rPr>
        <w:t>сходов бюджета поселения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9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10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533B56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дефицита бюджета сельского посе</w:t>
      </w:r>
      <w:r w:rsidR="00F86B3C" w:rsidRPr="00533B56">
        <w:rPr>
          <w:rFonts w:ascii="Times New Roman" w:hAnsi="Times New Roman" w:cs="Times New Roman"/>
          <w:sz w:val="28"/>
          <w:szCs w:val="28"/>
        </w:rPr>
        <w:t>ления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F86B3C" w:rsidRPr="00533B56">
        <w:rPr>
          <w:rFonts w:ascii="Times New Roman" w:hAnsi="Times New Roman" w:cs="Times New Roman"/>
          <w:sz w:val="28"/>
          <w:szCs w:val="28"/>
        </w:rPr>
        <w:t>-202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годы в сумме 0,0 тыс. рублей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11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12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533B56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</w:t>
      </w:r>
      <w:r w:rsidR="00AC0C23" w:rsidRPr="00533B56">
        <w:rPr>
          <w:rFonts w:ascii="Times New Roman" w:hAnsi="Times New Roman" w:cs="Times New Roman"/>
          <w:sz w:val="28"/>
          <w:szCs w:val="28"/>
        </w:rPr>
        <w:t>нор</w:t>
      </w:r>
      <w:r w:rsidR="00F86B3C" w:rsidRPr="00533B56">
        <w:rPr>
          <w:rFonts w:ascii="Times New Roman" w:hAnsi="Times New Roman" w:cs="Times New Roman"/>
          <w:sz w:val="28"/>
          <w:szCs w:val="28"/>
        </w:rPr>
        <w:t>мативных обязательств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</w:t>
      </w:r>
      <w:r w:rsidR="00F86B3C" w:rsidRPr="00533B56">
        <w:rPr>
          <w:rFonts w:ascii="Times New Roman" w:hAnsi="Times New Roman" w:cs="Times New Roman"/>
          <w:sz w:val="28"/>
          <w:szCs w:val="28"/>
        </w:rPr>
        <w:t>д в сумме 0,0 тыс. руб.,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F86B3C" w:rsidRPr="00533B56">
        <w:rPr>
          <w:rFonts w:ascii="Times New Roman" w:hAnsi="Times New Roman" w:cs="Times New Roman"/>
          <w:sz w:val="28"/>
          <w:szCs w:val="28"/>
        </w:rPr>
        <w:t>ме 0,0 тыс. руб.,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тыс. руб.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Pr="00533B56">
        <w:rPr>
          <w:rFonts w:ascii="Times New Roman" w:hAnsi="Times New Roman" w:cs="Times New Roman"/>
          <w:sz w:val="28"/>
          <w:szCs w:val="28"/>
        </w:rPr>
        <w:t>Утвердить в составе расходов бюджета поселения размер резервного фонда администрации с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Pr="00533B56">
        <w:rPr>
          <w:rFonts w:ascii="Times New Roman" w:hAnsi="Times New Roman" w:cs="Times New Roman"/>
          <w:sz w:val="28"/>
          <w:szCs w:val="28"/>
        </w:rPr>
        <w:t>Утвердить в составе расходов бюджета поселения муниципальный дорожный фонд се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2 410,9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DE1E89" w:rsidRPr="00533B56">
        <w:rPr>
          <w:rFonts w:ascii="Times New Roman" w:hAnsi="Times New Roman" w:cs="Times New Roman"/>
          <w:sz w:val="28"/>
          <w:szCs w:val="28"/>
        </w:rPr>
        <w:t>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</w:t>
      </w:r>
      <w:r w:rsidR="00561F5E" w:rsidRPr="00533B56">
        <w:rPr>
          <w:rFonts w:ascii="Times New Roman" w:hAnsi="Times New Roman" w:cs="Times New Roman"/>
          <w:sz w:val="28"/>
          <w:szCs w:val="28"/>
        </w:rPr>
        <w:t>в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2 410,9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2 410,9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533B56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 получаемых из</w:t>
      </w:r>
      <w:r w:rsidR="00BF2B7D" w:rsidRPr="00533B56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533B56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</w:t>
      </w:r>
      <w:r w:rsidR="00F91A8E" w:rsidRPr="00533B56">
        <w:rPr>
          <w:rFonts w:ascii="Times New Roman" w:hAnsi="Times New Roman" w:cs="Times New Roman"/>
          <w:sz w:val="28"/>
          <w:szCs w:val="28"/>
        </w:rPr>
        <w:t>ции на 20</w:t>
      </w:r>
      <w:r w:rsidR="00DE1E89" w:rsidRPr="00533B56">
        <w:rPr>
          <w:rFonts w:ascii="Times New Roman" w:hAnsi="Times New Roman" w:cs="Times New Roman"/>
          <w:sz w:val="28"/>
          <w:szCs w:val="28"/>
        </w:rPr>
        <w:t>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13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14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lastRenderedPageBreak/>
        <w:t xml:space="preserve">Статья 15. </w:t>
      </w:r>
      <w:r w:rsidRPr="00533B56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</w:t>
      </w:r>
      <w:r w:rsidR="00DE1E89" w:rsidRPr="00533B56">
        <w:rPr>
          <w:rFonts w:ascii="Times New Roman" w:hAnsi="Times New Roman"/>
          <w:sz w:val="28"/>
          <w:szCs w:val="28"/>
        </w:rPr>
        <w:t xml:space="preserve"> на 202</w:t>
      </w:r>
      <w:r w:rsidR="00610F48" w:rsidRPr="00533B56">
        <w:rPr>
          <w:rFonts w:ascii="Times New Roman" w:hAnsi="Times New Roman"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/>
          <w:sz w:val="28"/>
          <w:szCs w:val="28"/>
        </w:rPr>
        <w:t>1 274,4</w:t>
      </w:r>
      <w:r w:rsidR="0053745C" w:rsidRPr="00533B56">
        <w:rPr>
          <w:rFonts w:ascii="Times New Roman" w:hAnsi="Times New Roman"/>
          <w:sz w:val="28"/>
          <w:szCs w:val="28"/>
        </w:rPr>
        <w:t xml:space="preserve"> </w:t>
      </w:r>
      <w:r w:rsidRPr="00533B56">
        <w:rPr>
          <w:rFonts w:ascii="Times New Roman" w:hAnsi="Times New Roman"/>
          <w:sz w:val="28"/>
          <w:szCs w:val="28"/>
        </w:rPr>
        <w:t>тыс. рублей,</w:t>
      </w:r>
      <w:r w:rsidRPr="00533B56">
        <w:rPr>
          <w:rFonts w:ascii="Times New Roman" w:hAnsi="Times New Roman"/>
          <w:b/>
          <w:sz w:val="28"/>
          <w:szCs w:val="28"/>
        </w:rPr>
        <w:t xml:space="preserve"> </w:t>
      </w:r>
      <w:r w:rsidRPr="00533B56">
        <w:rPr>
          <w:rFonts w:ascii="Times New Roman" w:hAnsi="Times New Roman"/>
          <w:sz w:val="28"/>
          <w:szCs w:val="28"/>
        </w:rPr>
        <w:t>на 20</w:t>
      </w:r>
      <w:r w:rsidR="00DE1E89" w:rsidRPr="00533B56">
        <w:rPr>
          <w:rFonts w:ascii="Times New Roman" w:hAnsi="Times New Roman"/>
          <w:sz w:val="28"/>
          <w:szCs w:val="28"/>
        </w:rPr>
        <w:t>2</w:t>
      </w:r>
      <w:r w:rsidR="00610F48" w:rsidRPr="00533B56">
        <w:rPr>
          <w:rFonts w:ascii="Times New Roman" w:hAnsi="Times New Roman"/>
          <w:sz w:val="28"/>
          <w:szCs w:val="28"/>
        </w:rPr>
        <w:t>2</w:t>
      </w:r>
      <w:r w:rsidRPr="00533B56">
        <w:rPr>
          <w:rFonts w:ascii="Times New Roman" w:hAnsi="Times New Roman"/>
          <w:sz w:val="28"/>
          <w:szCs w:val="28"/>
        </w:rPr>
        <w:t xml:space="preserve"> год в сумме 0,0 тыс. рублей</w:t>
      </w:r>
      <w:r w:rsidR="00DE1E89" w:rsidRPr="00533B56">
        <w:rPr>
          <w:rFonts w:ascii="Times New Roman" w:hAnsi="Times New Roman"/>
          <w:sz w:val="28"/>
          <w:szCs w:val="28"/>
        </w:rPr>
        <w:t>, на 202</w:t>
      </w:r>
      <w:r w:rsidR="00610F48" w:rsidRPr="00533B56">
        <w:rPr>
          <w:rFonts w:ascii="Times New Roman" w:hAnsi="Times New Roman"/>
          <w:sz w:val="28"/>
          <w:szCs w:val="28"/>
        </w:rPr>
        <w:t>3</w:t>
      </w:r>
      <w:r w:rsidRPr="00533B56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F4059" w:rsidRPr="00533B56" w:rsidRDefault="00BF4059" w:rsidP="002816A6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 xml:space="preserve">Утвердить распределение объёма межбюджетных трансфертов, предоставляемых </w:t>
      </w:r>
      <w:r w:rsidR="00BF2B7D" w:rsidRPr="00533B56">
        <w:rPr>
          <w:rFonts w:ascii="Times New Roman" w:hAnsi="Times New Roman"/>
          <w:sz w:val="28"/>
          <w:szCs w:val="28"/>
        </w:rPr>
        <w:t xml:space="preserve">другим </w:t>
      </w:r>
      <w:r w:rsidRPr="00533B56">
        <w:rPr>
          <w:rFonts w:ascii="Times New Roman" w:hAnsi="Times New Roman"/>
          <w:sz w:val="28"/>
          <w:szCs w:val="28"/>
        </w:rPr>
        <w:t xml:space="preserve">бюджетам </w:t>
      </w:r>
      <w:r w:rsidR="00871A1F" w:rsidRPr="00533B56">
        <w:rPr>
          <w:rFonts w:ascii="Times New Roman" w:hAnsi="Times New Roman"/>
          <w:sz w:val="28"/>
          <w:szCs w:val="28"/>
        </w:rPr>
        <w:t>на 2021</w:t>
      </w:r>
      <w:r w:rsidRPr="00533B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533B56">
        <w:rPr>
          <w:rFonts w:ascii="Times New Roman" w:hAnsi="Times New Roman"/>
          <w:b/>
          <w:sz w:val="28"/>
          <w:szCs w:val="28"/>
        </w:rPr>
        <w:t>15</w:t>
      </w:r>
      <w:r w:rsidRPr="00533B5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F4059" w:rsidRPr="00533B56" w:rsidRDefault="00730336" w:rsidP="002816A6">
      <w:pPr>
        <w:pStyle w:val="a8"/>
        <w:spacing w:before="0" w:line="240" w:lineRule="auto"/>
        <w:ind w:left="0" w:firstLine="567"/>
        <w:jc w:val="both"/>
        <w:rPr>
          <w:b w:val="0"/>
          <w:szCs w:val="28"/>
        </w:rPr>
      </w:pPr>
      <w:r w:rsidRPr="00533B56">
        <w:rPr>
          <w:szCs w:val="28"/>
        </w:rPr>
        <w:t>Статья 16</w:t>
      </w:r>
      <w:r w:rsidR="00BF4059" w:rsidRPr="00533B56">
        <w:rPr>
          <w:szCs w:val="28"/>
        </w:rPr>
        <w:t xml:space="preserve">. </w:t>
      </w:r>
      <w:r w:rsidR="00BF4059" w:rsidRPr="00533B56">
        <w:rPr>
          <w:b w:val="0"/>
          <w:szCs w:val="28"/>
        </w:rPr>
        <w:t xml:space="preserve">Установить, что администрация сельского поселения не вправе принимать решения, </w:t>
      </w:r>
      <w:r w:rsidR="00DE1E89" w:rsidRPr="00533B56">
        <w:rPr>
          <w:b w:val="0"/>
          <w:szCs w:val="28"/>
        </w:rPr>
        <w:t>приводящие к увеличению в 202</w:t>
      </w:r>
      <w:r w:rsidR="00871A1F" w:rsidRPr="00533B56">
        <w:rPr>
          <w:b w:val="0"/>
          <w:szCs w:val="28"/>
        </w:rPr>
        <w:t>1</w:t>
      </w:r>
      <w:r w:rsidR="00BF4059" w:rsidRPr="00533B56">
        <w:rPr>
          <w:b w:val="0"/>
          <w:szCs w:val="28"/>
        </w:rPr>
        <w:t xml:space="preserve"> году численности работников администрации сельского поселения </w:t>
      </w:r>
      <w:r w:rsidR="00A05A57" w:rsidRPr="00533B56">
        <w:rPr>
          <w:b w:val="0"/>
          <w:szCs w:val="28"/>
        </w:rPr>
        <w:t>Кышик</w:t>
      </w:r>
      <w:r w:rsidR="00BF4059" w:rsidRPr="00533B56">
        <w:rPr>
          <w:b w:val="0"/>
          <w:szCs w:val="28"/>
        </w:rPr>
        <w:t xml:space="preserve">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BF4059" w:rsidRPr="00533B56" w:rsidRDefault="00730336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17</w:t>
      </w:r>
      <w:r w:rsidR="00BF4059" w:rsidRPr="00533B56">
        <w:rPr>
          <w:rFonts w:ascii="Times New Roman" w:hAnsi="Times New Roman" w:cs="Times New Roman"/>
          <w:sz w:val="28"/>
          <w:szCs w:val="28"/>
        </w:rPr>
        <w:t>. Установить, что правовые акты сельского поселения, влекущие дополнительные расходы за счет с</w:t>
      </w:r>
      <w:r w:rsidR="00DE1E89" w:rsidRPr="00533B56">
        <w:rPr>
          <w:rFonts w:ascii="Times New Roman" w:hAnsi="Times New Roman" w:cs="Times New Roman"/>
          <w:sz w:val="28"/>
          <w:szCs w:val="28"/>
        </w:rPr>
        <w:t>редств бюджета поселения на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</w:t>
      </w:r>
      <w:r w:rsidR="00DE1E89" w:rsidRPr="00533B56">
        <w:rPr>
          <w:rFonts w:ascii="Times New Roman" w:hAnsi="Times New Roman" w:cs="Times New Roman"/>
          <w:sz w:val="28"/>
          <w:szCs w:val="28"/>
        </w:rPr>
        <w:t>татьям бюджета поселения на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BF4059" w:rsidRPr="00533B56" w:rsidRDefault="00BF4059" w:rsidP="00281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 xml:space="preserve">Статья </w:t>
      </w:r>
      <w:r w:rsidR="00730336" w:rsidRPr="00533B56">
        <w:rPr>
          <w:rFonts w:ascii="Times New Roman" w:hAnsi="Times New Roman"/>
          <w:b/>
          <w:sz w:val="28"/>
          <w:szCs w:val="28"/>
        </w:rPr>
        <w:t>18</w:t>
      </w:r>
      <w:r w:rsidRPr="00533B56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</w:t>
      </w:r>
      <w:r w:rsidR="00DE1E89" w:rsidRPr="00533B56">
        <w:rPr>
          <w:rFonts w:ascii="Times New Roman" w:hAnsi="Times New Roman"/>
          <w:sz w:val="28"/>
          <w:szCs w:val="28"/>
        </w:rPr>
        <w:t>селения в 202</w:t>
      </w:r>
      <w:r w:rsidR="00871A1F" w:rsidRPr="00533B56">
        <w:rPr>
          <w:rFonts w:ascii="Times New Roman" w:hAnsi="Times New Roman"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</w:t>
      </w:r>
      <w:r w:rsidR="001638FE" w:rsidRPr="00533B56">
        <w:rPr>
          <w:rFonts w:ascii="Times New Roman" w:hAnsi="Times New Roman"/>
          <w:sz w:val="28"/>
          <w:szCs w:val="28"/>
        </w:rPr>
        <w:t>ов бюджетных обязательств в 202</w:t>
      </w:r>
      <w:r w:rsidR="00871A1F" w:rsidRPr="00533B56">
        <w:rPr>
          <w:rFonts w:ascii="Times New Roman" w:hAnsi="Times New Roman"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30336" w:rsidRPr="00533B56">
        <w:rPr>
          <w:rFonts w:ascii="Times New Roman" w:hAnsi="Times New Roman" w:cs="Times New Roman"/>
          <w:b/>
          <w:sz w:val="28"/>
          <w:szCs w:val="28"/>
        </w:rPr>
        <w:t>19</w:t>
      </w:r>
      <w:r w:rsidRPr="00533B56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</w:t>
      </w:r>
      <w:r w:rsidR="00DE1E89" w:rsidRPr="00533B56">
        <w:rPr>
          <w:rFonts w:ascii="Times New Roman" w:hAnsi="Times New Roman" w:cs="Times New Roman"/>
          <w:sz w:val="28"/>
          <w:szCs w:val="28"/>
        </w:rPr>
        <w:t>аний сельского поселения на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1A1F" w:rsidRPr="00533B56">
        <w:rPr>
          <w:rFonts w:ascii="Times New Roman" w:hAnsi="Times New Roman" w:cs="Times New Roman"/>
          <w:sz w:val="28"/>
          <w:szCs w:val="28"/>
        </w:rPr>
        <w:t>2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871A1F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16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730336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20</w:t>
      </w:r>
      <w:r w:rsidR="00BF4059" w:rsidRPr="00533B56">
        <w:rPr>
          <w:rFonts w:ascii="Times New Roman" w:hAnsi="Times New Roman" w:cs="Times New Roman"/>
          <w:b/>
          <w:sz w:val="28"/>
          <w:szCs w:val="28"/>
        </w:rPr>
        <w:t>.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BF4059" w:rsidRPr="0053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59" w:rsidRPr="00533B56">
        <w:rPr>
          <w:rFonts w:ascii="Times New Roman" w:hAnsi="Times New Roman" w:cs="Times New Roman"/>
          <w:sz w:val="28"/>
          <w:szCs w:val="28"/>
        </w:rPr>
        <w:t>перечень главных распорядителей с</w:t>
      </w:r>
      <w:r w:rsidR="00DE1E89" w:rsidRPr="00533B56">
        <w:rPr>
          <w:rFonts w:ascii="Times New Roman" w:hAnsi="Times New Roman" w:cs="Times New Roman"/>
          <w:sz w:val="28"/>
          <w:szCs w:val="28"/>
        </w:rPr>
        <w:t>редств бюджета поселения на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F4059" w:rsidRPr="00533B56">
        <w:rPr>
          <w:rFonts w:ascii="Times New Roman" w:hAnsi="Times New Roman" w:cs="Times New Roman"/>
          <w:b/>
          <w:sz w:val="28"/>
          <w:szCs w:val="28"/>
        </w:rPr>
        <w:t>17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2</w:t>
      </w:r>
      <w:r w:rsidR="00730336" w:rsidRPr="00533B56">
        <w:rPr>
          <w:rFonts w:ascii="Times New Roman" w:hAnsi="Times New Roman" w:cs="Times New Roman"/>
          <w:b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</w:t>
      </w:r>
      <w:r w:rsidR="00DE1E89" w:rsidRPr="00533B56">
        <w:rPr>
          <w:rFonts w:ascii="Times New Roman" w:hAnsi="Times New Roman" w:cs="Times New Roman"/>
          <w:sz w:val="28"/>
          <w:szCs w:val="28"/>
        </w:rPr>
        <w:t>ания), но не ранее 1 января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1A1F" w:rsidRPr="00533B56" w:rsidRDefault="00871A1F" w:rsidP="002816A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71A1F" w:rsidRPr="00533B56" w:rsidRDefault="00871A1F" w:rsidP="00871A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A1F" w:rsidRPr="00533B56" w:rsidRDefault="00871A1F" w:rsidP="00871A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AC3" w:rsidRPr="00533B56" w:rsidRDefault="00525AC3" w:rsidP="00525AC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05A57" w:rsidRPr="00533B56">
        <w:rPr>
          <w:rFonts w:ascii="Times New Roman" w:hAnsi="Times New Roman"/>
          <w:sz w:val="28"/>
          <w:szCs w:val="28"/>
        </w:rPr>
        <w:t>Кышик</w:t>
      </w:r>
      <w:r w:rsidRPr="00533B56">
        <w:rPr>
          <w:rFonts w:ascii="Times New Roman" w:hAnsi="Times New Roman"/>
          <w:sz w:val="28"/>
          <w:szCs w:val="28"/>
        </w:rPr>
        <w:t xml:space="preserve">               </w:t>
      </w:r>
      <w:r w:rsidR="00A05A57" w:rsidRPr="00533B56">
        <w:rPr>
          <w:rFonts w:ascii="Times New Roman" w:hAnsi="Times New Roman"/>
          <w:sz w:val="28"/>
          <w:szCs w:val="28"/>
        </w:rPr>
        <w:t xml:space="preserve">                              А.А. Немельгин</w:t>
      </w:r>
    </w:p>
    <w:p w:rsidR="009012B4" w:rsidRPr="00533B56" w:rsidRDefault="009012B4" w:rsidP="0052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A57" w:rsidRPr="00533B56" w:rsidRDefault="00E26A57" w:rsidP="00525A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26A57" w:rsidRPr="00533B56" w:rsidSect="00871A1F">
          <w:footerReference w:type="default" r:id="rId9"/>
          <w:pgSz w:w="11906" w:h="16838"/>
          <w:pgMar w:top="1134" w:right="849" w:bottom="993" w:left="1701" w:header="567" w:footer="567" w:gutter="0"/>
          <w:pgNumType w:start="1"/>
          <w:cols w:space="708"/>
          <w:titlePg/>
          <w:docGrid w:linePitch="360"/>
        </w:sectPr>
      </w:pPr>
    </w:p>
    <w:p w:rsidR="00D05F5C" w:rsidRPr="00533B56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5F5C" w:rsidRPr="00533B56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533B5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5F5C" w:rsidRPr="00533B56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D05F5C" w:rsidRPr="00533B56" w:rsidRDefault="00D05F5C" w:rsidP="00774A4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от </w:t>
      </w:r>
      <w:r w:rsidR="001638FE" w:rsidRPr="00533B56">
        <w:rPr>
          <w:rFonts w:ascii="Times New Roman" w:hAnsi="Times New Roman" w:cs="Times New Roman"/>
          <w:sz w:val="28"/>
          <w:szCs w:val="28"/>
        </w:rPr>
        <w:t>00.00.0000</w:t>
      </w:r>
      <w:r w:rsidRPr="00533B56">
        <w:rPr>
          <w:rFonts w:ascii="Times New Roman" w:hAnsi="Times New Roman" w:cs="Times New Roman"/>
          <w:sz w:val="28"/>
          <w:szCs w:val="28"/>
        </w:rPr>
        <w:t xml:space="preserve"> № </w:t>
      </w:r>
      <w:r w:rsidR="001638FE" w:rsidRPr="00533B56">
        <w:rPr>
          <w:rFonts w:ascii="Times New Roman" w:hAnsi="Times New Roman" w:cs="Times New Roman"/>
          <w:sz w:val="28"/>
          <w:szCs w:val="28"/>
        </w:rPr>
        <w:t>000</w:t>
      </w:r>
    </w:p>
    <w:p w:rsidR="006C394C" w:rsidRPr="00533B56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10915"/>
      </w:tblGrid>
      <w:tr w:rsidR="00533B56" w:rsidRPr="00533B56" w:rsidTr="00A57245">
        <w:trPr>
          <w:trHeight w:val="262"/>
        </w:trPr>
        <w:tc>
          <w:tcPr>
            <w:tcW w:w="14631" w:type="dxa"/>
            <w:gridSpan w:val="3"/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главных администраторов доходов бюджета сельского поселения </w:t>
            </w:r>
            <w:r w:rsidR="00A05A57" w:rsidRPr="00533B56">
              <w:rPr>
                <w:rFonts w:ascii="Times New Roman" w:hAnsi="Times New Roman"/>
                <w:bCs/>
                <w:sz w:val="28"/>
                <w:szCs w:val="28"/>
              </w:rPr>
              <w:t>Кышик</w:t>
            </w:r>
          </w:p>
        </w:tc>
      </w:tr>
      <w:tr w:rsidR="00533B56" w:rsidRPr="00533B56" w:rsidTr="00A57245">
        <w:trPr>
          <w:trHeight w:val="185"/>
        </w:trPr>
        <w:tc>
          <w:tcPr>
            <w:tcW w:w="739" w:type="dxa"/>
            <w:tcBorders>
              <w:bottom w:val="single" w:sz="4" w:space="0" w:color="auto"/>
              <w:right w:val="nil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nil"/>
              <w:bottom w:val="single" w:sz="4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A57245">
        <w:trPr>
          <w:trHeight w:val="1207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7245" w:rsidRPr="00533B56" w:rsidRDefault="00A5724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администратора доходов бюджета сельского поселения </w:t>
            </w:r>
            <w:r w:rsidR="00A05A57" w:rsidRPr="00533B56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A05A57" w:rsidRPr="00533B56">
              <w:rPr>
                <w:rFonts w:ascii="Times New Roman" w:hAnsi="Times New Roman"/>
                <w:bCs/>
                <w:sz w:val="28"/>
                <w:szCs w:val="28"/>
              </w:rPr>
              <w:t>Кышик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1 03 02230 01 0000 110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533B56" w:rsidRPr="00533B56" w:rsidTr="001638FE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1 03 02240 01 0000 110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3B56" w:rsidRPr="00533B56" w:rsidTr="001638FE">
        <w:trPr>
          <w:trHeight w:val="1001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24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1 03 02250 01 0000 110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 с доходов, источником которых явл</w:t>
            </w:r>
            <w:r w:rsidR="001638FE" w:rsidRPr="00533B56">
              <w:rPr>
                <w:rFonts w:ascii="Times New Roman" w:hAnsi="Times New Roman"/>
                <w:bCs/>
                <w:sz w:val="28"/>
                <w:szCs w:val="28"/>
              </w:rPr>
              <w:t>яется налоговый агент, за исклю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чением доходов, в отношении которых исчисление и уплата налога 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осуществляется в соответствии со статьями 227,2271 и 228 налогового кодекса РФ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Налог на имущество  физических лиц, взимаемый по ставке, применяемой к объекту налогообложения, расположенному в границах поселения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1 06 06033 10 0000110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33B56" w:rsidRPr="00533B56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3B56" w:rsidRPr="00533B56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111  05013 10 0000 120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33B56" w:rsidRPr="00533B56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2 02 15001 10 0000 15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Дотации  бюджетам   сельских поселений   на   выравнивание бюджетной обеспеченности</w:t>
            </w:r>
          </w:p>
        </w:tc>
      </w:tr>
      <w:tr w:rsidR="00533B56" w:rsidRPr="00533B56" w:rsidTr="007C578F">
        <w:trPr>
          <w:trHeight w:val="7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2 02 35930 10 0000 15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2 02 35118 10 0000 15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Субвенции  бюджетам  сельских поселений  на  осуществление первичного воинского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учета  на  территориях,  где отсутствуют военные комиссариаты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533B56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533B56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533B56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3B56" w:rsidRPr="00533B56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2 02 40014 10 0000 15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 безвозмездные   поступления   в   бюджеты сельских поселений</w:t>
            </w:r>
          </w:p>
        </w:tc>
      </w:tr>
      <w:tr w:rsidR="00533B56" w:rsidRPr="00533B56" w:rsidTr="00A57245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2 19 60010 10 0000 15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458F" w:rsidRPr="00533B56" w:rsidRDefault="00BD458F" w:rsidP="00BD458F">
      <w:pPr>
        <w:rPr>
          <w:rFonts w:ascii="Times New Roman" w:hAnsi="Times New Roman"/>
          <w:sz w:val="28"/>
          <w:szCs w:val="28"/>
        </w:rPr>
      </w:pPr>
    </w:p>
    <w:p w:rsidR="00D05F5C" w:rsidRPr="00533B56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533B56" w:rsidSect="0066044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BF4059" w:rsidRPr="00533B56" w:rsidRDefault="00BF4059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6F9D" w:rsidRPr="00533B56" w:rsidRDefault="00F16F9D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533B56" w:rsidRDefault="00F16F9D" w:rsidP="00664BE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F16F9D" w:rsidRPr="00533B56" w:rsidRDefault="00F16F9D" w:rsidP="00664BE3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от </w:t>
      </w:r>
      <w:r w:rsidR="001638FE" w:rsidRPr="00533B56">
        <w:rPr>
          <w:rFonts w:ascii="Times New Roman" w:hAnsi="Times New Roman" w:cs="Times New Roman"/>
          <w:sz w:val="28"/>
          <w:szCs w:val="28"/>
        </w:rPr>
        <w:t>00.00.0000</w:t>
      </w:r>
      <w:r w:rsidRPr="00533B56">
        <w:rPr>
          <w:rFonts w:ascii="Times New Roman" w:hAnsi="Times New Roman" w:cs="Times New Roman"/>
          <w:sz w:val="28"/>
          <w:szCs w:val="28"/>
        </w:rPr>
        <w:t xml:space="preserve"> № </w:t>
      </w:r>
      <w:r w:rsidR="001638FE" w:rsidRPr="00533B56">
        <w:rPr>
          <w:rFonts w:ascii="Times New Roman" w:hAnsi="Times New Roman" w:cs="Times New Roman"/>
          <w:sz w:val="28"/>
          <w:szCs w:val="28"/>
        </w:rPr>
        <w:t>000</w:t>
      </w:r>
    </w:p>
    <w:p w:rsidR="00D05F5C" w:rsidRPr="00533B56" w:rsidRDefault="00D05F5C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DC5" w:rsidRPr="00533B56" w:rsidRDefault="00F24DC5" w:rsidP="004000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3B56"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="00A05A57" w:rsidRPr="00533B56">
        <w:rPr>
          <w:rFonts w:ascii="Times New Roman" w:hAnsi="Times New Roman"/>
          <w:bCs/>
          <w:sz w:val="28"/>
          <w:szCs w:val="28"/>
        </w:rPr>
        <w:t>Кышик</w:t>
      </w:r>
    </w:p>
    <w:p w:rsidR="004000FA" w:rsidRPr="00533B56" w:rsidRDefault="004000FA" w:rsidP="00400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2977"/>
        <w:gridCol w:w="10915"/>
      </w:tblGrid>
      <w:tr w:rsidR="00533B56" w:rsidRPr="00533B56" w:rsidTr="00F24DC5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533B56" w:rsidRPr="00533B56" w:rsidTr="00865B47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01 05 01 01 10 0000 510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Увеличение остатков денежных средств финансового резерва бюджета сельского поселения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01 05 01 01 10 0000 610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Уменьшение остатков денежных средств финансового резерва бюджета сельского поселения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01 06 06 00 10 0000 710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Привлечение прочих источников внутреннего финансирования дефицита бюджета сельского поселения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FC2A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FC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01 06 06 00 10 0000 810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Погашение обязательств за счет прочих источников внутреннего финансирования дефицита бюджета сельского поселения</w:t>
            </w:r>
          </w:p>
        </w:tc>
      </w:tr>
    </w:tbl>
    <w:p w:rsidR="00B83AD2" w:rsidRPr="00533B56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533B56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533B56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BF4059" w:rsidRPr="00533B56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6F9D" w:rsidRPr="00533B56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533B56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F16F9D" w:rsidRPr="00533B56" w:rsidRDefault="00F16F9D" w:rsidP="00896031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от </w:t>
      </w:r>
      <w:r w:rsidR="001638FE" w:rsidRPr="00533B56">
        <w:rPr>
          <w:rFonts w:ascii="Times New Roman" w:hAnsi="Times New Roman" w:cs="Times New Roman"/>
          <w:sz w:val="28"/>
          <w:szCs w:val="28"/>
        </w:rPr>
        <w:t>00.00.0000</w:t>
      </w:r>
      <w:r w:rsidRPr="00533B56">
        <w:rPr>
          <w:rFonts w:ascii="Times New Roman" w:hAnsi="Times New Roman" w:cs="Times New Roman"/>
          <w:sz w:val="28"/>
          <w:szCs w:val="28"/>
        </w:rPr>
        <w:t xml:space="preserve"> № </w:t>
      </w:r>
      <w:r w:rsidR="001638FE" w:rsidRPr="00533B56">
        <w:rPr>
          <w:rFonts w:ascii="Times New Roman" w:hAnsi="Times New Roman" w:cs="Times New Roman"/>
          <w:sz w:val="28"/>
          <w:szCs w:val="28"/>
        </w:rPr>
        <w:t>000</w:t>
      </w:r>
    </w:p>
    <w:p w:rsidR="00C700CE" w:rsidRPr="00533B56" w:rsidRDefault="00C700CE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550"/>
        <w:gridCol w:w="8097"/>
        <w:gridCol w:w="1559"/>
        <w:gridCol w:w="992"/>
        <w:gridCol w:w="1559"/>
      </w:tblGrid>
      <w:tr w:rsidR="00533B56" w:rsidRPr="00533B56" w:rsidTr="00A05A57">
        <w:trPr>
          <w:trHeight w:val="25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33B56" w:rsidRPr="00533B56" w:rsidTr="00A05A57">
        <w:trPr>
          <w:trHeight w:val="25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533B56" w:rsidRPr="00533B56" w:rsidTr="00A05A57">
        <w:trPr>
          <w:trHeight w:val="25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Кышик на 2021 год</w:t>
            </w:r>
          </w:p>
        </w:tc>
      </w:tr>
      <w:tr w:rsidR="00533B56" w:rsidRPr="00533B56" w:rsidTr="00A05A57">
        <w:trPr>
          <w:trHeight w:val="25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B56" w:rsidRPr="00533B56" w:rsidTr="00A05A57">
        <w:trPr>
          <w:trHeight w:val="25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11 737,90</w:t>
            </w:r>
          </w:p>
        </w:tc>
      </w:tr>
      <w:tr w:rsidR="00533B56" w:rsidRPr="00533B56" w:rsidTr="00A05A57">
        <w:trPr>
          <w:trHeight w:val="43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A05A57">
        <w:trPr>
          <w:trHeight w:val="64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</w:tr>
      <w:tr w:rsidR="00533B56" w:rsidRPr="00533B56" w:rsidTr="00A05A57">
        <w:trPr>
          <w:trHeight w:val="64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818,00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A05A57">
        <w:trPr>
          <w:trHeight w:val="43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</w:tr>
      <w:tr w:rsidR="00533B56" w:rsidRPr="00533B56" w:rsidTr="00A05A57">
        <w:trPr>
          <w:trHeight w:val="43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2 699,60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242,40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615,80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5 217,00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5 217,00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A05A57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A05A57">
        <w:trPr>
          <w:trHeight w:val="25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21 283,80</w:t>
            </w:r>
          </w:p>
        </w:tc>
      </w:tr>
    </w:tbl>
    <w:p w:rsidR="00F74DFA" w:rsidRPr="00533B56" w:rsidRDefault="00F74DFA" w:rsidP="00A05A5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4DFA" w:rsidRPr="00533B56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</w:p>
    <w:p w:rsidR="00BF4059" w:rsidRPr="00533B56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6F9D" w:rsidRPr="00533B56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533B56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F16F9D" w:rsidRPr="00533B56" w:rsidRDefault="003F39A7" w:rsidP="00896031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D05F5C" w:rsidRPr="00533B56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8679" w:type="dxa"/>
        <w:tblInd w:w="93" w:type="dxa"/>
        <w:tblLook w:val="04A0" w:firstRow="1" w:lastRow="0" w:firstColumn="1" w:lastColumn="0" w:noHBand="0" w:noVBand="1"/>
      </w:tblPr>
      <w:tblGrid>
        <w:gridCol w:w="2652"/>
        <w:gridCol w:w="5727"/>
        <w:gridCol w:w="1275"/>
        <w:gridCol w:w="1276"/>
        <w:gridCol w:w="236"/>
        <w:gridCol w:w="1607"/>
        <w:gridCol w:w="1843"/>
        <w:gridCol w:w="4063"/>
      </w:tblGrid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Кышик на 2022-2023 годы</w:t>
            </w:r>
          </w:p>
        </w:tc>
      </w:tr>
      <w:tr w:rsidR="00533B56" w:rsidRPr="00533B56" w:rsidTr="00A05A57">
        <w:trPr>
          <w:trHeight w:val="25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B56" w:rsidRPr="00533B56" w:rsidTr="00A05A57">
        <w:trPr>
          <w:trHeight w:val="25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33B56" w:rsidRPr="00533B56" w:rsidTr="00A05A57">
        <w:trPr>
          <w:gridAfter w:val="1"/>
          <w:wAfter w:w="4063" w:type="dxa"/>
          <w:trHeight w:val="225"/>
        </w:trPr>
        <w:tc>
          <w:tcPr>
            <w:tcW w:w="8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12 551,10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13 008,20</w:t>
            </w:r>
          </w:p>
        </w:tc>
      </w:tr>
      <w:tr w:rsidR="00533B56" w:rsidRPr="00533B56" w:rsidTr="00A05A57">
        <w:trPr>
          <w:gridAfter w:val="1"/>
          <w:wAfter w:w="4063" w:type="dxa"/>
          <w:trHeight w:val="43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A05A57">
        <w:trPr>
          <w:gridAfter w:val="1"/>
          <w:wAfter w:w="4063" w:type="dxa"/>
          <w:trHeight w:val="64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9 616,50</w:t>
            </w:r>
          </w:p>
        </w:tc>
      </w:tr>
      <w:tr w:rsidR="00533B56" w:rsidRPr="00533B56" w:rsidTr="00A05A57">
        <w:trPr>
          <w:gridAfter w:val="1"/>
          <w:wAfter w:w="4063" w:type="dxa"/>
          <w:trHeight w:val="64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1 645,90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1 983,00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A05A57">
        <w:trPr>
          <w:gridAfter w:val="1"/>
          <w:wAfter w:w="4063" w:type="dxa"/>
          <w:trHeight w:val="43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</w:tr>
      <w:tr w:rsidR="00533B56" w:rsidRPr="00533B56" w:rsidTr="00A05A57">
        <w:trPr>
          <w:gridAfter w:val="1"/>
          <w:wAfter w:w="4063" w:type="dxa"/>
          <w:trHeight w:val="43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2 457,30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2 457,30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A05A57">
        <w:trPr>
          <w:gridAfter w:val="1"/>
          <w:wAfter w:w="4063" w:type="dxa"/>
          <w:trHeight w:val="255"/>
        </w:trPr>
        <w:tc>
          <w:tcPr>
            <w:tcW w:w="2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21 433,60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57" w:rsidRPr="00533B56" w:rsidRDefault="00A05A57" w:rsidP="00A05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21 451,70</w:t>
            </w:r>
          </w:p>
        </w:tc>
      </w:tr>
    </w:tbl>
    <w:p w:rsidR="00A05A57" w:rsidRPr="00533B56" w:rsidRDefault="00A05A57" w:rsidP="00A05A5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05A57" w:rsidRPr="00533B56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BF4059" w:rsidRPr="00533B56" w:rsidRDefault="00BF4059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16F9D" w:rsidRPr="00533B56" w:rsidRDefault="00F16F9D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533B56" w:rsidRDefault="00F16F9D" w:rsidP="009D416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F16F9D" w:rsidRPr="00533B56" w:rsidRDefault="003F39A7" w:rsidP="009D416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D047F3" w:rsidRPr="00533B56" w:rsidRDefault="00D047F3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709"/>
        <w:gridCol w:w="709"/>
        <w:gridCol w:w="2410"/>
        <w:gridCol w:w="1275"/>
        <w:gridCol w:w="1843"/>
        <w:gridCol w:w="2126"/>
      </w:tblGrid>
      <w:tr w:rsidR="00533B56" w:rsidRPr="00533B56" w:rsidTr="002F5752">
        <w:trPr>
          <w:trHeight w:val="100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Кышик на очередной финансовый год по главным распорядителям бюджетных средств, разделам, подразделам,целевым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Кышик на 2021 год</w:t>
            </w:r>
          </w:p>
        </w:tc>
      </w:tr>
      <w:tr w:rsidR="00533B56" w:rsidRPr="00533B56" w:rsidTr="002F575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B56" w:rsidRPr="00533B56" w:rsidTr="002F5752">
        <w:trPr>
          <w:trHeight w:val="6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АСП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21 283,80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270,20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11 737,90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326,80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2 670,80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806,60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4 561,50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1 377,60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4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Мобилизационная и вневойсковая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188,50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188,50</w:t>
            </w:r>
          </w:p>
        </w:tc>
      </w:tr>
      <w:tr w:rsidR="00533B56" w:rsidRPr="00533B56" w:rsidTr="002F5752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2F5752">
        <w:trPr>
          <w:trHeight w:val="14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</w:tr>
      <w:tr w:rsidR="00533B56" w:rsidRPr="00533B56" w:rsidTr="002F5752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в Ханты-Мансийском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районе на 2019 – 2023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2 699,60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4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4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615,80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5 217,00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5 217,00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3 214,70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3 214,70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2 438,30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736,40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1 017,30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4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1 017,30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1 017,30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1 017,30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Пенсии, выплачиваемые организациям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сектора государственного  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320,20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96,70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2F575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21 283,80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270,20</w:t>
            </w:r>
          </w:p>
        </w:tc>
      </w:tr>
    </w:tbl>
    <w:p w:rsidR="00D05F5C" w:rsidRPr="00533B56" w:rsidRDefault="00D05F5C" w:rsidP="002F5752">
      <w:pPr>
        <w:jc w:val="both"/>
        <w:rPr>
          <w:sz w:val="28"/>
          <w:szCs w:val="28"/>
        </w:rPr>
        <w:sectPr w:rsidR="00D05F5C" w:rsidRPr="00533B56" w:rsidSect="002144B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F4059" w:rsidRPr="00533B56" w:rsidRDefault="00BF4059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16F9D" w:rsidRPr="00533B56" w:rsidRDefault="00F16F9D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533B56" w:rsidRDefault="00F16F9D" w:rsidP="00254D3A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F16F9D" w:rsidRPr="00533B56" w:rsidRDefault="003F39A7" w:rsidP="00254D3A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9D64E9" w:rsidRPr="00533B56" w:rsidRDefault="009D64E9" w:rsidP="009D64E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2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708"/>
        <w:gridCol w:w="1701"/>
        <w:gridCol w:w="1134"/>
        <w:gridCol w:w="236"/>
        <w:gridCol w:w="1465"/>
        <w:gridCol w:w="1276"/>
        <w:gridCol w:w="512"/>
        <w:gridCol w:w="1047"/>
        <w:gridCol w:w="284"/>
        <w:gridCol w:w="1984"/>
        <w:gridCol w:w="512"/>
      </w:tblGrid>
      <w:tr w:rsidR="00533B56" w:rsidRPr="00533B56" w:rsidTr="00DD22AD">
        <w:trPr>
          <w:gridAfter w:val="1"/>
          <w:wAfter w:w="512" w:type="dxa"/>
          <w:trHeight w:val="48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Кышик на 2022-2023 годы</w:t>
            </w:r>
          </w:p>
        </w:tc>
      </w:tr>
      <w:tr w:rsidR="00533B56" w:rsidRPr="00533B56" w:rsidTr="00DD22AD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B56" w:rsidRPr="00533B56" w:rsidTr="00DD22AD">
        <w:trPr>
          <w:gridAfter w:val="1"/>
          <w:wAfter w:w="512" w:type="dxa"/>
          <w:trHeight w:val="28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2023 год </w:t>
            </w:r>
          </w:p>
        </w:tc>
      </w:tr>
      <w:tr w:rsidR="00533B56" w:rsidRPr="00533B56" w:rsidTr="00DD22AD">
        <w:trPr>
          <w:gridAfter w:val="1"/>
          <w:wAfter w:w="512" w:type="dxa"/>
          <w:trHeight w:val="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B56" w:rsidRPr="00533B56" w:rsidTr="00DD22AD">
        <w:trPr>
          <w:gridAfter w:val="1"/>
          <w:wAfter w:w="512" w:type="dxa"/>
          <w:trHeight w:val="69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АСП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21 433,60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270,30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21 451,70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285,10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12 551,10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13 008,20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326,80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326,80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9 616,50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9 616,50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Фонд оплаты труда государственных (муниципальных)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2 670,80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2 670,80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806,60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4 561,50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4 561,50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1 377,60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1 377,60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1 645,90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1 983,00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1 645,90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1 983,00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1 110,10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910,40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1 092,10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877,40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1 092,10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877,40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1 092,10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877,40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0050000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gridAfter w:val="1"/>
          <w:wAfter w:w="512" w:type="dxa"/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188,50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199,90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199,90</w:t>
            </w:r>
          </w:p>
        </w:tc>
      </w:tr>
      <w:tr w:rsidR="00533B56" w:rsidRPr="00533B56" w:rsidTr="00DD22AD">
        <w:trPr>
          <w:gridAfter w:val="1"/>
          <w:wAfter w:w="512" w:type="dxa"/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60,30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0450000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0000450000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gridAfter w:val="1"/>
          <w:wAfter w:w="512" w:type="dxa"/>
          <w:trHeight w:val="14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"Развитие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</w:tr>
      <w:tr w:rsidR="00533B56" w:rsidRPr="00533B56" w:rsidTr="00DD22AD">
        <w:trPr>
          <w:gridAfter w:val="1"/>
          <w:wAfter w:w="512" w:type="dxa"/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0180000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01S0000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00001S0000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Субсидии на создание условий деятельности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народных дружин (софинансирование сельских поселений)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2 457,30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2 457,30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0180000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gridAfter w:val="1"/>
          <w:wAfter w:w="512" w:type="dxa"/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0180000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4 000,70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3 219,70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3 406,90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3 219,70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3 406,90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2 539,90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737,50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767,00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прочих налогов, сборов и иных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0180000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01S0000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00001S0000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320,20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320,20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96,70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gridAfter w:val="1"/>
          <w:wAfter w:w="512" w:type="dxa"/>
          <w:trHeight w:val="255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DD2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21 433,60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270,30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21 451,70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52" w:rsidRPr="00533B56" w:rsidRDefault="002F5752" w:rsidP="002F57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285,10</w:t>
            </w:r>
          </w:p>
        </w:tc>
      </w:tr>
    </w:tbl>
    <w:p w:rsidR="00D05F5C" w:rsidRPr="00533B56" w:rsidRDefault="00D05F5C" w:rsidP="002F57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Ind w:w="95" w:type="dxa"/>
        <w:tblLook w:val="04A0" w:firstRow="1" w:lastRow="0" w:firstColumn="1" w:lastColumn="0" w:noHBand="0" w:noVBand="1"/>
      </w:tblPr>
      <w:tblGrid>
        <w:gridCol w:w="3128"/>
        <w:gridCol w:w="670"/>
        <w:gridCol w:w="579"/>
        <w:gridCol w:w="590"/>
        <w:gridCol w:w="1632"/>
        <w:gridCol w:w="636"/>
        <w:gridCol w:w="1720"/>
        <w:gridCol w:w="2364"/>
        <w:gridCol w:w="1636"/>
        <w:gridCol w:w="2208"/>
      </w:tblGrid>
      <w:tr w:rsidR="00533B56" w:rsidRPr="00533B56" w:rsidTr="003F39A7">
        <w:trPr>
          <w:trHeight w:val="480"/>
        </w:trPr>
        <w:tc>
          <w:tcPr>
            <w:tcW w:w="1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2F5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3F39A7">
        <w:trPr>
          <w:trHeight w:val="25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F5C" w:rsidRPr="00533B56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533B56" w:rsidSect="00830A8F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104F03" w:rsidRPr="00533B56" w:rsidRDefault="00104F03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16F9D" w:rsidRPr="00533B56" w:rsidRDefault="00F16F9D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533B56" w:rsidRDefault="00F16F9D" w:rsidP="00F16F9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F16F9D" w:rsidRPr="00533B56" w:rsidRDefault="003F39A7" w:rsidP="00F16F9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F24DC5" w:rsidRPr="00533B56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255" w:type="dxa"/>
        <w:tblInd w:w="93" w:type="dxa"/>
        <w:tblLook w:val="04A0" w:firstRow="1" w:lastRow="0" w:firstColumn="1" w:lastColumn="0" w:noHBand="0" w:noVBand="1"/>
      </w:tblPr>
      <w:tblGrid>
        <w:gridCol w:w="9087"/>
        <w:gridCol w:w="851"/>
        <w:gridCol w:w="1276"/>
        <w:gridCol w:w="1632"/>
        <w:gridCol w:w="923"/>
        <w:gridCol w:w="1559"/>
      </w:tblGrid>
      <w:tr w:rsidR="00533B56" w:rsidRPr="00533B56" w:rsidTr="00DD22AD">
        <w:trPr>
          <w:trHeight w:val="322"/>
        </w:trPr>
        <w:tc>
          <w:tcPr>
            <w:tcW w:w="152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Кышик на 2021 год</w:t>
            </w:r>
          </w:p>
        </w:tc>
      </w:tr>
      <w:tr w:rsidR="00533B56" w:rsidRPr="00533B56" w:rsidTr="00DD22AD">
        <w:trPr>
          <w:trHeight w:val="322"/>
        </w:trPr>
        <w:tc>
          <w:tcPr>
            <w:tcW w:w="152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322"/>
        </w:trPr>
        <w:tc>
          <w:tcPr>
            <w:tcW w:w="152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322"/>
        </w:trPr>
        <w:tc>
          <w:tcPr>
            <w:tcW w:w="152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11 737,90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8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14,70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818,00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818,00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818,00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8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2023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2 699,60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533B56" w:rsidRPr="00533B56" w:rsidTr="00DD22AD">
        <w:trPr>
          <w:trHeight w:val="8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8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242,30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242,30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242,30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242,30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242,30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615,80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315,80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64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5 217,00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5 217,00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3 214,70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3 214,70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1 017,30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1 017,30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1 017,30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1 017,30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DD22AD">
        <w:trPr>
          <w:trHeight w:val="10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533B56" w:rsidRPr="00533B56" w:rsidTr="00DD22AD">
        <w:trPr>
          <w:trHeight w:val="43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533B56" w:rsidRPr="00533B56" w:rsidTr="00DD22AD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21 283,80</w:t>
            </w:r>
          </w:p>
        </w:tc>
      </w:tr>
    </w:tbl>
    <w:p w:rsidR="007E7049" w:rsidRPr="00533B56" w:rsidRDefault="007E7049" w:rsidP="00DD22A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7049" w:rsidRPr="00533B56" w:rsidRDefault="007E704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22AD" w:rsidRPr="00533B56" w:rsidRDefault="00DD22AD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22AD" w:rsidRPr="00533B56" w:rsidRDefault="00DD22AD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22AD" w:rsidRPr="00533B56" w:rsidRDefault="00DD22AD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4DC5" w:rsidRPr="00533B56" w:rsidRDefault="00F24DC5" w:rsidP="00DD22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627AC4" w:rsidRPr="00533B56" w:rsidRDefault="00627AC4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314CA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627AC4" w:rsidRPr="00533B56" w:rsidRDefault="0007724F" w:rsidP="00314CA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880555" w:rsidRPr="00533B56" w:rsidRDefault="00880555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72" w:type="dxa"/>
        <w:tblInd w:w="93" w:type="dxa"/>
        <w:tblLook w:val="04A0" w:firstRow="1" w:lastRow="0" w:firstColumn="1" w:lastColumn="0" w:noHBand="0" w:noVBand="1"/>
      </w:tblPr>
      <w:tblGrid>
        <w:gridCol w:w="6678"/>
        <w:gridCol w:w="1134"/>
        <w:gridCol w:w="992"/>
        <w:gridCol w:w="1632"/>
        <w:gridCol w:w="1418"/>
        <w:gridCol w:w="1559"/>
        <w:gridCol w:w="1559"/>
      </w:tblGrid>
      <w:tr w:rsidR="00533B56" w:rsidRPr="00533B56" w:rsidTr="00DD22AD">
        <w:trPr>
          <w:trHeight w:val="322"/>
        </w:trPr>
        <w:tc>
          <w:tcPr>
            <w:tcW w:w="149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Кышик на 2022-2023 годы</w:t>
            </w:r>
          </w:p>
        </w:tc>
      </w:tr>
      <w:tr w:rsidR="00533B56" w:rsidRPr="00533B56" w:rsidTr="00DD22AD">
        <w:trPr>
          <w:trHeight w:val="322"/>
        </w:trPr>
        <w:tc>
          <w:tcPr>
            <w:tcW w:w="149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322"/>
        </w:trPr>
        <w:tc>
          <w:tcPr>
            <w:tcW w:w="149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322"/>
        </w:trPr>
        <w:tc>
          <w:tcPr>
            <w:tcW w:w="149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12 551,10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13 008,20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9 616,50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9 496,50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9 616,50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1 645,90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1 983,00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1 110,10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910,40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1 110,10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910,40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1 092,10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877,40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1 092,10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877,40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условно утвержденных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81,70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2023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2 457,30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2 457,30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533B56" w:rsidRPr="00533B56" w:rsidTr="00DD22AD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2 410,90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Подпрограмма 1 «Развитие системы обращения с отходами производства и потребления на территории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3 219,70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3 406,90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3 219,70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3 406,90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533B56" w:rsidRPr="00533B56" w:rsidTr="00DD22AD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533B56" w:rsidRPr="00533B56" w:rsidTr="00DD22AD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533B56" w:rsidRPr="00533B56" w:rsidTr="00DD22AD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21 433,60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21 451,70</w:t>
            </w:r>
          </w:p>
        </w:tc>
      </w:tr>
    </w:tbl>
    <w:p w:rsidR="00D05F5C" w:rsidRPr="00533B56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533B56" w:rsidSect="001D7065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533B56" w:rsidRDefault="00F24DC5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627AC4" w:rsidRPr="00533B56" w:rsidRDefault="00627AC4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554200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627AC4" w:rsidRPr="00533B56" w:rsidRDefault="0007724F" w:rsidP="0055420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F50C6C" w:rsidRPr="00533B56" w:rsidRDefault="00F50C6C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84" w:type="dxa"/>
        <w:tblInd w:w="93" w:type="dxa"/>
        <w:tblLook w:val="04A0" w:firstRow="1" w:lastRow="0" w:firstColumn="1" w:lastColumn="0" w:noHBand="0" w:noVBand="1"/>
      </w:tblPr>
      <w:tblGrid>
        <w:gridCol w:w="11072"/>
        <w:gridCol w:w="1632"/>
        <w:gridCol w:w="992"/>
        <w:gridCol w:w="1744"/>
      </w:tblGrid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960"/>
        </w:trPr>
        <w:tc>
          <w:tcPr>
            <w:tcW w:w="1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Кышик на 2021 год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B56" w:rsidRPr="00533B56" w:rsidTr="00DD22AD">
        <w:trPr>
          <w:trHeight w:val="22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4 645,50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3 651,60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3 651,60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983,00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983,00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2023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1510184290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11 723,20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818,00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4 792,00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533B56" w:rsidRPr="00533B56" w:rsidTr="00DD22AD">
        <w:trPr>
          <w:trHeight w:val="64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1 274,30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1 274,30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1 274,30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3 272,30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3 032,30</w:t>
            </w:r>
          </w:p>
        </w:tc>
      </w:tr>
      <w:tr w:rsidR="00533B56" w:rsidRPr="00533B56" w:rsidTr="00DD22AD">
        <w:trPr>
          <w:trHeight w:val="43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3 032,30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DD22AD">
        <w:trPr>
          <w:trHeight w:val="15"/>
        </w:trPr>
        <w:tc>
          <w:tcPr>
            <w:tcW w:w="1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21 283 757,76</w:t>
            </w:r>
          </w:p>
        </w:tc>
      </w:tr>
      <w:tr w:rsidR="00533B56" w:rsidRPr="00533B56" w:rsidTr="00DD22AD">
        <w:trPr>
          <w:trHeight w:val="255"/>
        </w:trPr>
        <w:tc>
          <w:tcPr>
            <w:tcW w:w="1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21 283,80</w:t>
            </w:r>
          </w:p>
        </w:tc>
      </w:tr>
    </w:tbl>
    <w:p w:rsidR="00D05F5C" w:rsidRPr="00533B56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533B56" w:rsidSect="000D4D1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533B56" w:rsidRDefault="00F24DC5" w:rsidP="00320BF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627AC4" w:rsidRPr="00533B56" w:rsidRDefault="00627AC4" w:rsidP="00320BF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320BF0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930EC8" w:rsidRPr="00533B56" w:rsidRDefault="0007724F" w:rsidP="00320BF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320BF0" w:rsidRPr="00533B56" w:rsidRDefault="00320BF0" w:rsidP="00CB646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229"/>
        <w:gridCol w:w="1632"/>
        <w:gridCol w:w="992"/>
        <w:gridCol w:w="1559"/>
        <w:gridCol w:w="1843"/>
      </w:tblGrid>
      <w:tr w:rsidR="00533B56" w:rsidRPr="00533B56" w:rsidTr="0055233E">
        <w:trPr>
          <w:trHeight w:val="96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Кышик на 2022-2023 годы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B56" w:rsidRPr="00533B56" w:rsidTr="0055233E">
        <w:trPr>
          <w:trHeight w:val="225"/>
        </w:trPr>
        <w:tc>
          <w:tcPr>
            <w:tcW w:w="9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4 749,60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4 703,80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3 656,60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3 843,80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3 656,60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3 843,80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849,00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849,00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2023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12 015,20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11 935,60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1900002040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3 517,40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3 577,40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1 110,10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910,40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1 092,10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877,40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1 092,10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877,40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4 545,70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4 689,30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55233E">
        <w:trPr>
          <w:trHeight w:val="64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3 764,50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3 356,50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3 524,50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3 116,50</w:t>
            </w:r>
          </w:p>
        </w:tc>
      </w:tr>
      <w:tr w:rsidR="00533B56" w:rsidRPr="00533B56" w:rsidTr="0055233E">
        <w:trPr>
          <w:trHeight w:val="43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3 524,50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3 116,50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Публичные нормативные социальные выплаты гражданам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33B56" w:rsidRPr="00533B56" w:rsidTr="0055233E">
        <w:trPr>
          <w:trHeight w:val="15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21 451 718,10</w:t>
            </w:r>
          </w:p>
        </w:tc>
      </w:tr>
      <w:tr w:rsidR="00533B56" w:rsidRPr="00533B56" w:rsidTr="0055233E">
        <w:trPr>
          <w:trHeight w:val="25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AD" w:rsidRPr="00533B56" w:rsidRDefault="00DD22AD" w:rsidP="00DD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21 433,60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AD" w:rsidRPr="00533B56" w:rsidRDefault="00DD22AD" w:rsidP="00DD2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/>
                <w:bCs/>
                <w:sz w:val="28"/>
                <w:szCs w:val="28"/>
              </w:rPr>
              <w:t>21 451,70</w:t>
            </w:r>
          </w:p>
        </w:tc>
      </w:tr>
    </w:tbl>
    <w:p w:rsidR="00D05F5C" w:rsidRPr="00533B56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533B56" w:rsidSect="007B31A2">
          <w:pgSz w:w="16838" w:h="11906" w:orient="landscape"/>
          <w:pgMar w:top="1985" w:right="1134" w:bottom="1135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627AC4" w:rsidRPr="00533B56" w:rsidRDefault="00627AC4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170006" w:rsidRPr="00533B56" w:rsidRDefault="0007724F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07724F" w:rsidRPr="00533B56" w:rsidRDefault="0007724F" w:rsidP="00F502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024D" w:rsidRPr="00533B56" w:rsidRDefault="00BD12C7" w:rsidP="00F502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Cs/>
          <w:sz w:val="28"/>
          <w:szCs w:val="28"/>
        </w:rPr>
        <w:t>Источники</w:t>
      </w:r>
      <w:r w:rsidR="00F5024D" w:rsidRPr="00533B56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бюджета сельского поселения </w:t>
      </w:r>
      <w:r w:rsidR="00A05A57" w:rsidRPr="00533B56">
        <w:rPr>
          <w:rFonts w:ascii="Times New Roman" w:hAnsi="Times New Roman" w:cs="Times New Roman"/>
          <w:bCs/>
          <w:sz w:val="28"/>
          <w:szCs w:val="28"/>
        </w:rPr>
        <w:t>Кышик</w:t>
      </w:r>
      <w:r w:rsidR="0007724F" w:rsidRPr="00533B5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7B31A2" w:rsidRPr="00533B56">
        <w:rPr>
          <w:rFonts w:ascii="Times New Roman" w:hAnsi="Times New Roman" w:cs="Times New Roman"/>
          <w:bCs/>
          <w:sz w:val="28"/>
          <w:szCs w:val="28"/>
        </w:rPr>
        <w:t>1</w:t>
      </w:r>
      <w:r w:rsidR="00F5024D" w:rsidRPr="00533B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5024D" w:rsidRPr="00533B56" w:rsidRDefault="00F5024D" w:rsidP="00F502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072"/>
        <w:gridCol w:w="1701"/>
      </w:tblGrid>
      <w:tr w:rsidR="00533B56" w:rsidRPr="00533B56" w:rsidTr="0007724F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Pr="00533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</w:t>
            </w:r>
            <w:r w:rsidRPr="00533B5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533B56" w:rsidRPr="00533B56" w:rsidTr="0007724F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650 0103 0000 00 0000 000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650 0103 0100 10 0000 710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650 0103 0100 10 0000 810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2F2AC1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650 0105 0000 00 0000 000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2F2AC1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650 0105 0201 10 0000 510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55233E" w:rsidP="002F2A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21 283,8</w:t>
            </w:r>
          </w:p>
        </w:tc>
      </w:tr>
      <w:tr w:rsidR="00533B56" w:rsidRPr="00533B56" w:rsidTr="0007724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650 0105 0201 10 0000 610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55233E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21 283,8</w:t>
            </w:r>
          </w:p>
        </w:tc>
      </w:tr>
      <w:tr w:rsidR="00533B56" w:rsidRPr="00533B56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650 0106 0500 00 0000 000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650 0106 0501 10 0000 640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юридическим лицам из </w:t>
            </w: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533B56" w:rsidRPr="00533B56" w:rsidTr="0007724F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650 0106 0501 10 0000 540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</w:t>
            </w:r>
            <w:r w:rsidR="002F2AC1" w:rsidRPr="00533B56">
              <w:rPr>
                <w:rFonts w:ascii="Times New Roman" w:hAnsi="Times New Roman" w:cs="Times New Roman"/>
                <w:sz w:val="28"/>
                <w:szCs w:val="28"/>
              </w:rPr>
              <w:t>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3160" w:rsidRPr="00533B56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4AC" w:rsidRPr="00533B56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533B56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533B56" w:rsidSect="007B31A2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627AC4" w:rsidRPr="00533B56" w:rsidRDefault="00627AC4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627AC4" w:rsidRPr="00533B56" w:rsidRDefault="0007724F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627AC4" w:rsidRPr="00533B56" w:rsidRDefault="00627AC4" w:rsidP="00627AC4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55D3E" w:rsidRPr="00533B56" w:rsidRDefault="00E55D3E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бюджета сельского поселен</w:t>
      </w:r>
      <w:r w:rsidR="0007724F" w:rsidRPr="00533B56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A05A57" w:rsidRPr="00533B56">
        <w:rPr>
          <w:rFonts w:ascii="Times New Roman" w:hAnsi="Times New Roman" w:cs="Times New Roman"/>
          <w:bCs/>
          <w:sz w:val="28"/>
          <w:szCs w:val="28"/>
        </w:rPr>
        <w:t>Кышик</w:t>
      </w:r>
      <w:r w:rsidR="0007724F" w:rsidRPr="00533B56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202</w:t>
      </w:r>
      <w:r w:rsidR="007B31A2" w:rsidRPr="00533B56">
        <w:rPr>
          <w:rFonts w:ascii="Times New Roman" w:hAnsi="Times New Roman" w:cs="Times New Roman"/>
          <w:bCs/>
          <w:sz w:val="28"/>
          <w:szCs w:val="28"/>
        </w:rPr>
        <w:t>2</w:t>
      </w:r>
      <w:r w:rsidR="0007724F" w:rsidRPr="00533B56">
        <w:rPr>
          <w:rFonts w:ascii="Times New Roman" w:hAnsi="Times New Roman" w:cs="Times New Roman"/>
          <w:bCs/>
          <w:sz w:val="28"/>
          <w:szCs w:val="28"/>
        </w:rPr>
        <w:t>-202</w:t>
      </w:r>
      <w:r w:rsidR="007B31A2" w:rsidRPr="00533B56">
        <w:rPr>
          <w:rFonts w:ascii="Times New Roman" w:hAnsi="Times New Roman" w:cs="Times New Roman"/>
          <w:bCs/>
          <w:sz w:val="28"/>
          <w:szCs w:val="28"/>
        </w:rPr>
        <w:t>3</w:t>
      </w:r>
      <w:r w:rsidRPr="00533B5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E55D3E" w:rsidRPr="00533B56" w:rsidRDefault="00E55D3E" w:rsidP="007B31A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4"/>
          <w:szCs w:val="24"/>
        </w:rPr>
        <w:br/>
        <w:t>тыс. рублей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  <w:gridCol w:w="1843"/>
        <w:gridCol w:w="1843"/>
      </w:tblGrid>
      <w:tr w:rsidR="00533B56" w:rsidRPr="00533B56" w:rsidTr="00E415AF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E55D3E" w:rsidRPr="00533B56" w:rsidRDefault="0007724F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31A2" w:rsidRPr="00533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D3E"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E55D3E" w:rsidRPr="00533B56" w:rsidRDefault="0007724F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31A2" w:rsidRPr="00533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D3E"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33B56" w:rsidRPr="00533B56" w:rsidTr="00E415AF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650 01 03 00 00 00 0000 000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650 01 03 01 00 10 0000 710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650 01 03 01 00 10 0000 810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</w:t>
            </w:r>
            <w:r w:rsidR="00F65B85" w:rsidRPr="00533B56">
              <w:rPr>
                <w:rFonts w:ascii="Times New Roman" w:hAnsi="Times New Roman" w:cs="Times New Roman"/>
                <w:sz w:val="28"/>
                <w:szCs w:val="28"/>
              </w:rPr>
              <w:t>редств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55233E" w:rsidP="007B31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21 433,6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55233E" w:rsidP="007B31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21 451,7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5523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21 433,6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5523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21 451,7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650 01 06 05 00 00 0000 000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650 01 06 05 01 10 0000 640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650 01 06 05 01 10 0000 540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</w:t>
            </w:r>
            <w:r w:rsidR="00F65B85" w:rsidRPr="00533B56">
              <w:rPr>
                <w:rFonts w:ascii="Times New Roman" w:hAnsi="Times New Roman" w:cs="Times New Roman"/>
                <w:sz w:val="28"/>
                <w:szCs w:val="28"/>
              </w:rPr>
              <w:t>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6BD4" w:rsidRPr="00533B56" w:rsidRDefault="00236BD4" w:rsidP="007B31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533B56" w:rsidRDefault="00257247" w:rsidP="007B31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533B56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533B56" w:rsidSect="007B31A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13</w:t>
      </w:r>
    </w:p>
    <w:p w:rsidR="00627AC4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27AC4"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627AC4" w:rsidRPr="00533B56" w:rsidRDefault="00627AC4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7724F"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252DF1" w:rsidRPr="00533B56" w:rsidRDefault="00252DF1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840" w:type="dxa"/>
        <w:tblInd w:w="95" w:type="dxa"/>
        <w:tblLook w:val="04A0" w:firstRow="1" w:lastRow="0" w:firstColumn="1" w:lastColumn="0" w:noHBand="0" w:noVBand="1"/>
      </w:tblPr>
      <w:tblGrid>
        <w:gridCol w:w="1761"/>
        <w:gridCol w:w="907"/>
        <w:gridCol w:w="3670"/>
        <w:gridCol w:w="3585"/>
        <w:gridCol w:w="2108"/>
        <w:gridCol w:w="2180"/>
      </w:tblGrid>
      <w:tr w:rsidR="00533B56" w:rsidRPr="00533B56" w:rsidTr="002359A1">
        <w:trPr>
          <w:trHeight w:val="31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</w:t>
            </w:r>
          </w:p>
        </w:tc>
      </w:tr>
      <w:tr w:rsidR="00533B56" w:rsidRPr="00533B56" w:rsidTr="002359A1">
        <w:trPr>
          <w:trHeight w:val="31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бюджетов бюджетной сист</w:t>
            </w:r>
            <w:r w:rsidR="0007724F" w:rsidRPr="00533B56">
              <w:rPr>
                <w:rFonts w:ascii="Times New Roman" w:hAnsi="Times New Roman"/>
                <w:bCs/>
                <w:sz w:val="28"/>
                <w:szCs w:val="28"/>
              </w:rPr>
              <w:t>емы Российской Федерации на 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33B56" w:rsidRPr="00533B56" w:rsidTr="002359A1">
        <w:trPr>
          <w:trHeight w:val="3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533B56" w:rsidRDefault="002359A1" w:rsidP="002359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533B56" w:rsidRDefault="00027A0D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33B56" w:rsidRPr="00533B56" w:rsidTr="002359A1">
        <w:trPr>
          <w:trHeight w:val="330"/>
        </w:trPr>
        <w:tc>
          <w:tcPr>
            <w:tcW w:w="1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Сумма на год, тыс. рублей</w:t>
            </w:r>
          </w:p>
        </w:tc>
      </w:tr>
      <w:tr w:rsidR="00533B56" w:rsidRPr="00533B56" w:rsidTr="002359A1">
        <w:trPr>
          <w:trHeight w:val="315"/>
        </w:trPr>
        <w:tc>
          <w:tcPr>
            <w:tcW w:w="17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</w:p>
        </w:tc>
        <w:tc>
          <w:tcPr>
            <w:tcW w:w="7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Федеральный бюджет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всего:</w:t>
            </w:r>
          </w:p>
        </w:tc>
      </w:tr>
      <w:tr w:rsidR="00533B56" w:rsidRPr="00533B56" w:rsidTr="002359A1">
        <w:trPr>
          <w:trHeight w:val="315"/>
        </w:trPr>
        <w:tc>
          <w:tcPr>
            <w:tcW w:w="1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0503CD">
        <w:trPr>
          <w:trHeight w:val="964"/>
        </w:trPr>
        <w:tc>
          <w:tcPr>
            <w:tcW w:w="1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2359A1">
        <w:trPr>
          <w:trHeight w:val="375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33B56" w:rsidRPr="00533B56" w:rsidTr="002359A1">
        <w:trPr>
          <w:trHeight w:val="375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17274,3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F066D0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17 637,8</w:t>
            </w:r>
          </w:p>
        </w:tc>
      </w:tr>
    </w:tbl>
    <w:p w:rsidR="002359A1" w:rsidRPr="00533B56" w:rsidRDefault="002359A1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533B56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533B56" w:rsidSect="007B31A2">
          <w:pgSz w:w="16838" w:h="11906" w:orient="landscape"/>
          <w:pgMar w:top="1702" w:right="1134" w:bottom="1135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14</w:t>
      </w:r>
    </w:p>
    <w:p w:rsidR="00627AC4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27AC4"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E61B14" w:rsidRPr="00533B56" w:rsidRDefault="00627AC4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7724F"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7B31A2" w:rsidRPr="00533B56" w:rsidRDefault="007B31A2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747"/>
        <w:gridCol w:w="1765"/>
        <w:gridCol w:w="907"/>
        <w:gridCol w:w="2789"/>
        <w:gridCol w:w="2533"/>
        <w:gridCol w:w="2133"/>
        <w:gridCol w:w="330"/>
        <w:gridCol w:w="2268"/>
      </w:tblGrid>
      <w:tr w:rsidR="00533B56" w:rsidRPr="00533B56" w:rsidTr="007E51AE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</w:t>
            </w:r>
            <w:r w:rsidR="001B08B7" w:rsidRPr="00533B56">
              <w:rPr>
                <w:rFonts w:ascii="Times New Roman" w:hAnsi="Times New Roman"/>
                <w:bCs/>
                <w:sz w:val="28"/>
                <w:szCs w:val="28"/>
              </w:rPr>
              <w:t>ов, получаемых из других бюджет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</w:p>
        </w:tc>
      </w:tr>
      <w:tr w:rsidR="00533B56" w:rsidRPr="00533B56" w:rsidTr="007E51AE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бюджетной сис</w:t>
            </w:r>
            <w:r w:rsidR="0007724F" w:rsidRPr="00533B56">
              <w:rPr>
                <w:rFonts w:ascii="Times New Roman" w:hAnsi="Times New Roman"/>
                <w:bCs/>
                <w:sz w:val="28"/>
                <w:szCs w:val="28"/>
              </w:rPr>
              <w:t>темы Российской Федерации в 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7724F" w:rsidRPr="00533B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годах</w:t>
            </w:r>
          </w:p>
        </w:tc>
      </w:tr>
      <w:tr w:rsidR="00533B56" w:rsidRPr="00533B56" w:rsidTr="007E51AE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027A0D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4"/>
                <w:szCs w:val="24"/>
              </w:rPr>
              <w:t xml:space="preserve">            (тыс. рублей)</w:t>
            </w:r>
          </w:p>
        </w:tc>
      </w:tr>
      <w:tr w:rsidR="00533B56" w:rsidRPr="00533B56" w:rsidTr="007E51AE">
        <w:trPr>
          <w:trHeight w:val="330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33B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Сумма на год, тыс. рублей</w:t>
            </w:r>
          </w:p>
        </w:tc>
      </w:tr>
      <w:tr w:rsidR="00533B56" w:rsidRPr="00533B56" w:rsidTr="007E51AE">
        <w:trPr>
          <w:trHeight w:val="315"/>
        </w:trPr>
        <w:tc>
          <w:tcPr>
            <w:tcW w:w="17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</w:p>
        </w:tc>
        <w:tc>
          <w:tcPr>
            <w:tcW w:w="6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Федеральный бюджет</w:t>
            </w:r>
          </w:p>
        </w:tc>
        <w:tc>
          <w:tcPr>
            <w:tcW w:w="24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всего:</w:t>
            </w:r>
          </w:p>
        </w:tc>
      </w:tr>
      <w:tr w:rsidR="00533B56" w:rsidRPr="00533B56" w:rsidTr="007E51AE">
        <w:trPr>
          <w:trHeight w:val="315"/>
        </w:trPr>
        <w:tc>
          <w:tcPr>
            <w:tcW w:w="1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7E51AE">
        <w:trPr>
          <w:trHeight w:val="1644"/>
        </w:trPr>
        <w:tc>
          <w:tcPr>
            <w:tcW w:w="1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7E51AE">
        <w:trPr>
          <w:trHeight w:val="390"/>
        </w:trPr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33B56" w:rsidRPr="00533B56" w:rsidTr="007E51AE">
        <w:trPr>
          <w:trHeight w:val="390"/>
        </w:trPr>
        <w:tc>
          <w:tcPr>
            <w:tcW w:w="1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</w:t>
            </w:r>
            <w:r w:rsidR="00ED3C53" w:rsidRPr="00533B56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17 424,1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27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17 787,6</w:t>
            </w:r>
          </w:p>
        </w:tc>
      </w:tr>
      <w:tr w:rsidR="00533B56" w:rsidRPr="00533B56" w:rsidTr="007E51AE">
        <w:trPr>
          <w:trHeight w:val="390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</w:t>
            </w:r>
            <w:r w:rsidR="00ED3C53" w:rsidRPr="00533B56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17427,4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269,8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EE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17 805,8</w:t>
            </w:r>
          </w:p>
        </w:tc>
      </w:tr>
    </w:tbl>
    <w:p w:rsidR="00E61B14" w:rsidRPr="00533B56" w:rsidRDefault="00E61B14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533B56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15</w:t>
      </w:r>
    </w:p>
    <w:p w:rsidR="00627AC4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27AC4"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745251" w:rsidRPr="00533B56" w:rsidRDefault="00627AC4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B43DF"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1637"/>
        <w:gridCol w:w="2835"/>
      </w:tblGrid>
      <w:tr w:rsidR="00533B56" w:rsidRPr="00533B56" w:rsidTr="009A3637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FD" w:rsidRPr="00533B56" w:rsidRDefault="006061FD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Объём межбюджетных трансфертов, предоставляемых другим </w:t>
            </w:r>
          </w:p>
        </w:tc>
      </w:tr>
      <w:tr w:rsidR="00533B56" w:rsidRPr="00533B56" w:rsidTr="009A3637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бюджетам бюджетной систе</w:t>
            </w:r>
            <w:r w:rsidR="00DB43DF" w:rsidRPr="00533B56">
              <w:rPr>
                <w:rFonts w:ascii="Times New Roman" w:hAnsi="Times New Roman"/>
                <w:bCs/>
                <w:sz w:val="28"/>
                <w:szCs w:val="28"/>
              </w:rPr>
              <w:t>мы Российской Федерации  на 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33B56" w:rsidRPr="00533B56" w:rsidTr="009A3637">
        <w:trPr>
          <w:trHeight w:val="330"/>
        </w:trPr>
        <w:tc>
          <w:tcPr>
            <w:tcW w:w="14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3B5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33B56" w:rsidRPr="00533B56" w:rsidTr="009A3637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33B56" w:rsidRPr="00533B56" w:rsidTr="009A3637">
        <w:trPr>
          <w:trHeight w:val="850"/>
        </w:trPr>
        <w:tc>
          <w:tcPr>
            <w:tcW w:w="1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9A1" w:rsidRPr="00533B56" w:rsidRDefault="002359A1" w:rsidP="00D26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в рамках соглашений по передаче полномочий на уровень муниципального района на </w:t>
            </w:r>
            <w:r w:rsidR="00D268BC" w:rsidRPr="00533B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(финансового</w:t>
            </w:r>
            <w:r w:rsidR="006061FD" w:rsidRPr="00533B56">
              <w:rPr>
                <w:rFonts w:ascii="Times New Roman" w:hAnsi="Times New Roman"/>
                <w:sz w:val="28"/>
                <w:szCs w:val="28"/>
              </w:rPr>
              <w:t>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1274,4</w:t>
            </w:r>
          </w:p>
        </w:tc>
      </w:tr>
      <w:tr w:rsidR="00533B56" w:rsidRPr="00533B56" w:rsidTr="009A3637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Межбюджетные трансферты,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1274,4</w:t>
            </w:r>
          </w:p>
        </w:tc>
      </w:tr>
    </w:tbl>
    <w:p w:rsidR="00252DF1" w:rsidRPr="00533B56" w:rsidRDefault="00252DF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665D" w:rsidRPr="00533B56" w:rsidRDefault="0023665D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533B56" w:rsidSect="007B31A2">
          <w:pgSz w:w="16838" w:h="11906" w:orient="landscape"/>
          <w:pgMar w:top="1701" w:right="1134" w:bottom="1985" w:left="1134" w:header="709" w:footer="709" w:gutter="0"/>
          <w:cols w:space="708"/>
          <w:docGrid w:linePitch="360"/>
        </w:sectPr>
      </w:pPr>
    </w:p>
    <w:p w:rsidR="00F24DC5" w:rsidRPr="00533B56" w:rsidRDefault="00F24DC5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16</w:t>
      </w:r>
    </w:p>
    <w:p w:rsidR="00627AC4" w:rsidRPr="00533B56" w:rsidRDefault="00627AC4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627AC4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627AC4" w:rsidRPr="00533B56" w:rsidRDefault="00627AC4" w:rsidP="00627AC4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B43DF"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8B014C" w:rsidRPr="00533B56" w:rsidRDefault="008B014C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95" w:type="dxa"/>
        <w:tblLook w:val="04A0" w:firstRow="1" w:lastRow="0" w:firstColumn="1" w:lastColumn="0" w:noHBand="0" w:noVBand="1"/>
      </w:tblPr>
      <w:tblGrid>
        <w:gridCol w:w="594"/>
        <w:gridCol w:w="8633"/>
        <w:gridCol w:w="1843"/>
        <w:gridCol w:w="1843"/>
        <w:gridCol w:w="1701"/>
      </w:tblGrid>
      <w:tr w:rsidR="00533B56" w:rsidRPr="00533B56" w:rsidTr="007720E2">
        <w:trPr>
          <w:trHeight w:val="315"/>
        </w:trPr>
        <w:tc>
          <w:tcPr>
            <w:tcW w:w="14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Программа муниципальных внутренних заимствований сельского</w:t>
            </w:r>
          </w:p>
        </w:tc>
      </w:tr>
      <w:tr w:rsidR="00533B56" w:rsidRPr="00533B56" w:rsidTr="007720E2">
        <w:trPr>
          <w:trHeight w:val="315"/>
        </w:trPr>
        <w:tc>
          <w:tcPr>
            <w:tcW w:w="14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поселен</w:t>
            </w:r>
            <w:r w:rsidR="00DB43DF"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ия </w:t>
            </w:r>
            <w:r w:rsidR="00A05A57" w:rsidRPr="00533B56">
              <w:rPr>
                <w:rFonts w:ascii="Times New Roman" w:hAnsi="Times New Roman"/>
                <w:bCs/>
                <w:sz w:val="28"/>
                <w:szCs w:val="28"/>
              </w:rPr>
              <w:t>Кышик</w:t>
            </w:r>
            <w:r w:rsidR="00DB43DF"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на плановый период 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B43DF" w:rsidRPr="00533B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533B56" w:rsidRPr="00533B56" w:rsidTr="007720E2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027A0D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CB7996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</w:t>
            </w:r>
            <w:r w:rsidR="00DB43DF" w:rsidRPr="00533B56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1</w:t>
            </w:r>
            <w:r w:rsidR="002359A1" w:rsidRPr="00533B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DB43DF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2</w:t>
            </w:r>
            <w:r w:rsidR="002359A1" w:rsidRPr="00533B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DB43DF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3</w:t>
            </w:r>
            <w:r w:rsidR="002359A1" w:rsidRPr="00533B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33B56" w:rsidRPr="00533B56" w:rsidTr="0085127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3B56" w:rsidRPr="00533B56" w:rsidTr="0085127F">
        <w:trPr>
          <w:trHeight w:val="5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533B56" w:rsidRPr="00533B56" w:rsidTr="0085127F">
        <w:trPr>
          <w:trHeight w:val="68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</w:tbl>
    <w:p w:rsidR="00252DF1" w:rsidRPr="00533B56" w:rsidRDefault="00252DF1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533B56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:rsidR="00F24DC5" w:rsidRPr="00533B56" w:rsidRDefault="00F24DC5" w:rsidP="00271B6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17</w:t>
      </w:r>
    </w:p>
    <w:p w:rsidR="00627AC4" w:rsidRPr="00533B56" w:rsidRDefault="00F24DC5" w:rsidP="00271B6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27AC4" w:rsidRPr="00533B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533B56" w:rsidRDefault="00627AC4" w:rsidP="00271B6F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</w:p>
    <w:p w:rsidR="00627AC4" w:rsidRPr="00533B56" w:rsidRDefault="00627AC4" w:rsidP="00271B6F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B43DF" w:rsidRPr="00533B56">
        <w:rPr>
          <w:rFonts w:ascii="Times New Roman" w:hAnsi="Times New Roman" w:cs="Times New Roman"/>
          <w:sz w:val="28"/>
          <w:szCs w:val="28"/>
        </w:rPr>
        <w:t>от 00.00.0000 № 000</w:t>
      </w:r>
    </w:p>
    <w:p w:rsidR="008B014C" w:rsidRPr="00533B56" w:rsidRDefault="008B014C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533B56" w:rsidRDefault="00803241" w:rsidP="0080324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533B56" w:rsidRDefault="00803241" w:rsidP="0080324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ПЕРЕЧЕНЬ</w:t>
      </w: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 xml:space="preserve">главных  распорядителей средств бюджета </w:t>
      </w: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с</w:t>
      </w:r>
      <w:r w:rsidR="00DB43DF" w:rsidRPr="00533B56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A05A57" w:rsidRPr="00533B56">
        <w:rPr>
          <w:rFonts w:ascii="Times New Roman" w:hAnsi="Times New Roman"/>
          <w:sz w:val="28"/>
          <w:szCs w:val="28"/>
        </w:rPr>
        <w:t>Кышик</w:t>
      </w:r>
      <w:r w:rsidR="00DB43DF" w:rsidRPr="00533B56">
        <w:rPr>
          <w:rFonts w:ascii="Times New Roman" w:hAnsi="Times New Roman"/>
          <w:sz w:val="28"/>
          <w:szCs w:val="28"/>
        </w:rPr>
        <w:t xml:space="preserve"> на 202</w:t>
      </w:r>
      <w:r w:rsidR="00271B6F" w:rsidRPr="00533B56">
        <w:rPr>
          <w:rFonts w:ascii="Times New Roman" w:hAnsi="Times New Roman"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год</w:t>
      </w: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3346"/>
      </w:tblGrid>
      <w:tr w:rsidR="00533B56" w:rsidRPr="00533B56" w:rsidTr="0080324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41" w:rsidRPr="00533B56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41" w:rsidRPr="00533B56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533B56" w:rsidRPr="00533B56" w:rsidTr="0080324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41" w:rsidRPr="00533B56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41" w:rsidRPr="00533B56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A05A57" w:rsidRPr="00533B56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</w:tr>
    </w:tbl>
    <w:p w:rsidR="00BF4059" w:rsidRPr="00533B56" w:rsidRDefault="00BF4059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DC5" w:rsidRPr="00533B56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24DC5" w:rsidRPr="00533B56" w:rsidSect="00271B6F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32" w:rsidRDefault="00D12732" w:rsidP="00023790">
      <w:pPr>
        <w:spacing w:after="0" w:line="240" w:lineRule="auto"/>
      </w:pPr>
      <w:r>
        <w:separator/>
      </w:r>
    </w:p>
  </w:endnote>
  <w:endnote w:type="continuationSeparator" w:id="0">
    <w:p w:rsidR="00D12732" w:rsidRDefault="00D12732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1F" w:rsidRDefault="00B9191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33B56">
      <w:rPr>
        <w:noProof/>
      </w:rPr>
      <w:t>36</w:t>
    </w:r>
    <w:r>
      <w:rPr>
        <w:noProof/>
      </w:rPr>
      <w:fldChar w:fldCharType="end"/>
    </w:r>
  </w:p>
  <w:p w:rsidR="00B9191F" w:rsidRDefault="00B919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32" w:rsidRDefault="00D12732" w:rsidP="00023790">
      <w:pPr>
        <w:spacing w:after="0" w:line="240" w:lineRule="auto"/>
      </w:pPr>
      <w:r>
        <w:separator/>
      </w:r>
    </w:p>
  </w:footnote>
  <w:footnote w:type="continuationSeparator" w:id="0">
    <w:p w:rsidR="00D12732" w:rsidRDefault="00D12732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3CD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24F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5A2F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752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B56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3E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543"/>
    <w:rsid w:val="005807BE"/>
    <w:rsid w:val="005812D3"/>
    <w:rsid w:val="00582188"/>
    <w:rsid w:val="00582BB9"/>
    <w:rsid w:val="00582F38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51AE"/>
    <w:rsid w:val="007E5287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5A57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05C2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0C23"/>
    <w:rsid w:val="00AC10FE"/>
    <w:rsid w:val="00AC17DE"/>
    <w:rsid w:val="00AC216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F3F"/>
    <w:rsid w:val="00B232FA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1F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D7D"/>
    <w:rsid w:val="00C20EAE"/>
    <w:rsid w:val="00C21B8F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A7A"/>
    <w:rsid w:val="00CA4199"/>
    <w:rsid w:val="00CA6641"/>
    <w:rsid w:val="00CB0B19"/>
    <w:rsid w:val="00CB0D42"/>
    <w:rsid w:val="00CB12AB"/>
    <w:rsid w:val="00CB22ED"/>
    <w:rsid w:val="00CB31A9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32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675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2AD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2A25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10F2"/>
    <w:rsid w:val="00FF1566"/>
    <w:rsid w:val="00FF174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2796-6CCB-455E-B931-BD9FCE61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17131</Words>
  <Characters>97653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114555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HP</cp:lastModifiedBy>
  <cp:revision>87</cp:revision>
  <cp:lastPrinted>2018-12-10T11:49:00Z</cp:lastPrinted>
  <dcterms:created xsi:type="dcterms:W3CDTF">2018-12-10T11:43:00Z</dcterms:created>
  <dcterms:modified xsi:type="dcterms:W3CDTF">2020-11-13T08:33:00Z</dcterms:modified>
</cp:coreProperties>
</file>